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25B73" w14:textId="358A6BFC" w:rsidR="00C365BA" w:rsidRPr="00133BA9" w:rsidRDefault="00D47B9A" w:rsidP="004A2FE9">
      <w:pPr>
        <w:spacing w:after="0" w:line="240" w:lineRule="auto"/>
        <w:jc w:val="center"/>
        <w:rPr>
          <w:b/>
          <w:sz w:val="36"/>
          <w:szCs w:val="36"/>
        </w:rPr>
      </w:pPr>
      <w:r w:rsidRPr="00133BA9">
        <w:rPr>
          <w:b/>
          <w:sz w:val="36"/>
          <w:szCs w:val="36"/>
        </w:rPr>
        <w:t>BMS 107: Human Anatomy</w:t>
      </w:r>
      <w:r w:rsidR="00133BA9" w:rsidRPr="00133BA9">
        <w:rPr>
          <w:b/>
          <w:sz w:val="36"/>
          <w:szCs w:val="36"/>
        </w:rPr>
        <w:t xml:space="preserve"> – </w:t>
      </w:r>
      <w:r w:rsidR="00133BA9" w:rsidRPr="00131E76">
        <w:rPr>
          <w:b/>
          <w:sz w:val="36"/>
          <w:szCs w:val="36"/>
          <w:highlight w:val="yellow"/>
        </w:rPr>
        <w:t>Tuesday Night Lecture</w:t>
      </w:r>
    </w:p>
    <w:p w14:paraId="37AB2D29" w14:textId="78B5D77D" w:rsidR="00D47B9A" w:rsidRPr="00133BA9" w:rsidRDefault="00206D72" w:rsidP="001536DF">
      <w:pPr>
        <w:spacing w:after="0" w:line="240" w:lineRule="auto"/>
        <w:jc w:val="center"/>
        <w:rPr>
          <w:b/>
          <w:i/>
          <w:sz w:val="36"/>
          <w:szCs w:val="36"/>
        </w:rPr>
      </w:pPr>
      <w:r w:rsidRPr="00133BA9">
        <w:rPr>
          <w:b/>
          <w:i/>
          <w:sz w:val="36"/>
          <w:szCs w:val="36"/>
        </w:rPr>
        <w:t>Spring 201</w:t>
      </w:r>
      <w:r w:rsidR="00FD5F0A" w:rsidRPr="00133BA9">
        <w:rPr>
          <w:b/>
          <w:i/>
          <w:sz w:val="36"/>
          <w:szCs w:val="36"/>
        </w:rPr>
        <w:t>9</w:t>
      </w:r>
    </w:p>
    <w:p w14:paraId="43328950" w14:textId="77777777" w:rsidR="00FD5F0A" w:rsidRPr="00133BA9" w:rsidRDefault="00FD5F0A" w:rsidP="00DF04A4">
      <w:pPr>
        <w:spacing w:after="0" w:line="240" w:lineRule="auto"/>
        <w:rPr>
          <w:rFonts w:asciiTheme="majorHAnsi" w:hAnsiTheme="majorHAnsi"/>
          <w:b/>
          <w:sz w:val="20"/>
          <w:szCs w:val="20"/>
        </w:rPr>
        <w:sectPr w:rsidR="00FD5F0A" w:rsidRPr="00133BA9" w:rsidSect="00823DDA">
          <w:headerReference w:type="first" r:id="rId8"/>
          <w:pgSz w:w="12240" w:h="15840"/>
          <w:pgMar w:top="810" w:right="1440" w:bottom="630" w:left="1440" w:header="180" w:footer="720" w:gutter="0"/>
          <w:cols w:space="720"/>
          <w:titlePg/>
          <w:docGrid w:linePitch="360"/>
        </w:sectPr>
      </w:pPr>
    </w:p>
    <w:p w14:paraId="2415FFA5" w14:textId="77777777" w:rsidR="008A61B0" w:rsidRPr="007E2E82" w:rsidRDefault="008A61B0" w:rsidP="008A61B0">
      <w:pPr>
        <w:spacing w:after="0" w:line="240" w:lineRule="auto"/>
        <w:rPr>
          <w:rFonts w:asciiTheme="majorHAnsi" w:hAnsiTheme="majorHAnsi"/>
          <w:sz w:val="20"/>
          <w:szCs w:val="20"/>
        </w:rPr>
      </w:pPr>
      <w:r w:rsidRPr="007E2E82">
        <w:rPr>
          <w:rFonts w:asciiTheme="majorHAnsi" w:hAnsiTheme="majorHAnsi"/>
          <w:b/>
          <w:sz w:val="20"/>
          <w:szCs w:val="20"/>
        </w:rPr>
        <w:t>Professor</w:t>
      </w:r>
      <w:r w:rsidRPr="007E2E82">
        <w:rPr>
          <w:rFonts w:asciiTheme="majorHAnsi" w:hAnsiTheme="majorHAnsi"/>
          <w:sz w:val="20"/>
          <w:szCs w:val="20"/>
        </w:rPr>
        <w:t>: Peter Aguilar</w:t>
      </w:r>
      <w:r w:rsidRPr="007E2E82">
        <w:rPr>
          <w:rFonts w:asciiTheme="majorHAnsi" w:hAnsiTheme="majorHAnsi"/>
          <w:sz w:val="20"/>
          <w:szCs w:val="20"/>
        </w:rPr>
        <w:tab/>
      </w:r>
      <w:r w:rsidRPr="007E2E82">
        <w:rPr>
          <w:rFonts w:asciiTheme="majorHAnsi" w:hAnsiTheme="majorHAnsi"/>
          <w:sz w:val="20"/>
          <w:szCs w:val="20"/>
        </w:rPr>
        <w:tab/>
      </w:r>
      <w:r w:rsidRPr="007E2E82">
        <w:rPr>
          <w:rFonts w:asciiTheme="majorHAnsi" w:hAnsiTheme="majorHAnsi"/>
          <w:sz w:val="20"/>
          <w:szCs w:val="20"/>
        </w:rPr>
        <w:tab/>
      </w:r>
      <w:r w:rsidRPr="007E2E82">
        <w:rPr>
          <w:rFonts w:asciiTheme="majorHAnsi" w:hAnsiTheme="majorHAnsi"/>
          <w:sz w:val="20"/>
          <w:szCs w:val="20"/>
        </w:rPr>
        <w:tab/>
        <w:t xml:space="preserve">    </w:t>
      </w:r>
      <w:r w:rsidRPr="007E2E82">
        <w:rPr>
          <w:rFonts w:asciiTheme="majorHAnsi" w:hAnsiTheme="majorHAnsi"/>
          <w:b/>
          <w:sz w:val="20"/>
          <w:szCs w:val="20"/>
        </w:rPr>
        <w:t>Office</w:t>
      </w:r>
      <w:r w:rsidRPr="007E2E82">
        <w:rPr>
          <w:rFonts w:asciiTheme="majorHAnsi" w:hAnsiTheme="majorHAnsi"/>
          <w:sz w:val="20"/>
          <w:szCs w:val="20"/>
        </w:rPr>
        <w:t>: EBS 315 Phone: x2321</w:t>
      </w:r>
      <w:r w:rsidRPr="007E2E82">
        <w:rPr>
          <w:rFonts w:asciiTheme="majorHAnsi" w:hAnsiTheme="majorHAnsi"/>
          <w:sz w:val="20"/>
          <w:szCs w:val="20"/>
        </w:rPr>
        <w:tab/>
      </w:r>
      <w:r w:rsidRPr="007E2E82">
        <w:rPr>
          <w:rFonts w:asciiTheme="majorHAnsi" w:hAnsiTheme="majorHAnsi"/>
          <w:sz w:val="20"/>
          <w:szCs w:val="20"/>
        </w:rPr>
        <w:tab/>
      </w:r>
    </w:p>
    <w:p w14:paraId="7AFD2997" w14:textId="77777777" w:rsidR="008A61B0" w:rsidRPr="007E2E82" w:rsidRDefault="008A61B0" w:rsidP="008A61B0">
      <w:pPr>
        <w:spacing w:after="0" w:line="240" w:lineRule="auto"/>
        <w:rPr>
          <w:rFonts w:asciiTheme="majorHAnsi" w:hAnsiTheme="majorHAnsi"/>
          <w:sz w:val="20"/>
          <w:szCs w:val="20"/>
        </w:rPr>
      </w:pPr>
      <w:r w:rsidRPr="007E2E82">
        <w:rPr>
          <w:rFonts w:asciiTheme="majorHAnsi" w:hAnsiTheme="majorHAnsi"/>
          <w:b/>
          <w:sz w:val="20"/>
          <w:szCs w:val="20"/>
        </w:rPr>
        <w:t xml:space="preserve">Email: </w:t>
      </w:r>
      <w:hyperlink r:id="rId9" w:history="1">
        <w:r w:rsidRPr="007E2E82">
          <w:rPr>
            <w:rStyle w:val="Hyperlink"/>
            <w:rFonts w:asciiTheme="majorHAnsi" w:hAnsiTheme="majorHAnsi"/>
            <w:sz w:val="20"/>
            <w:szCs w:val="20"/>
          </w:rPr>
          <w:t>ptaguilar@sbcc.edu</w:t>
        </w:r>
      </w:hyperlink>
      <w:r w:rsidRPr="007E2E82">
        <w:rPr>
          <w:rFonts w:asciiTheme="majorHAnsi" w:hAnsiTheme="majorHAnsi"/>
          <w:sz w:val="20"/>
          <w:szCs w:val="20"/>
        </w:rPr>
        <w:tab/>
      </w:r>
    </w:p>
    <w:p w14:paraId="5D317F17" w14:textId="77777777" w:rsidR="008A61B0" w:rsidRPr="007E2E82" w:rsidRDefault="008A61B0" w:rsidP="008A61B0">
      <w:pPr>
        <w:spacing w:after="0" w:line="240" w:lineRule="auto"/>
        <w:rPr>
          <w:rFonts w:asciiTheme="majorHAnsi" w:hAnsiTheme="majorHAnsi"/>
          <w:sz w:val="20"/>
          <w:szCs w:val="20"/>
        </w:rPr>
      </w:pPr>
      <w:r w:rsidRPr="007E2E82">
        <w:rPr>
          <w:rFonts w:asciiTheme="majorHAnsi" w:hAnsiTheme="majorHAnsi"/>
          <w:b/>
          <w:sz w:val="20"/>
          <w:szCs w:val="20"/>
        </w:rPr>
        <w:t>Office Hours</w:t>
      </w:r>
      <w:r w:rsidRPr="007E2E82">
        <w:rPr>
          <w:rFonts w:asciiTheme="majorHAnsi" w:hAnsiTheme="majorHAnsi"/>
          <w:sz w:val="20"/>
          <w:szCs w:val="20"/>
        </w:rPr>
        <w:t>: Weds 3:45-5:45pm;</w:t>
      </w:r>
    </w:p>
    <w:p w14:paraId="4EE56B4C" w14:textId="77777777" w:rsidR="008A61B0" w:rsidRPr="007E2E82" w:rsidRDefault="008A61B0" w:rsidP="008A61B0">
      <w:pPr>
        <w:spacing w:after="0" w:line="240" w:lineRule="auto"/>
        <w:rPr>
          <w:rFonts w:asciiTheme="majorHAnsi" w:hAnsiTheme="majorHAnsi"/>
          <w:sz w:val="20"/>
          <w:szCs w:val="20"/>
        </w:rPr>
      </w:pPr>
      <w:r w:rsidRPr="007E2E82">
        <w:rPr>
          <w:rFonts w:asciiTheme="majorHAnsi" w:hAnsiTheme="majorHAnsi"/>
          <w:sz w:val="20"/>
          <w:szCs w:val="20"/>
        </w:rPr>
        <w:t>Thurs 2:15-3:30, Fri 10:15-11</w:t>
      </w:r>
    </w:p>
    <w:p w14:paraId="5252298F" w14:textId="013CDC19" w:rsidR="008A61B0" w:rsidRPr="007E2E82" w:rsidRDefault="008A61B0" w:rsidP="00131E76">
      <w:pPr>
        <w:spacing w:after="0" w:line="240" w:lineRule="auto"/>
        <w:ind w:left="720" w:firstLine="720"/>
        <w:rPr>
          <w:rFonts w:asciiTheme="majorHAnsi" w:hAnsiTheme="majorHAnsi"/>
          <w:sz w:val="20"/>
          <w:szCs w:val="20"/>
        </w:rPr>
      </w:pPr>
      <w:r w:rsidRPr="007E2E82">
        <w:rPr>
          <w:rFonts w:asciiTheme="majorHAnsi" w:hAnsiTheme="majorHAnsi"/>
          <w:b/>
          <w:sz w:val="20"/>
          <w:szCs w:val="20"/>
          <w:u w:val="single"/>
        </w:rPr>
        <w:t>Lab Sections:</w:t>
      </w:r>
    </w:p>
    <w:p w14:paraId="351142D1" w14:textId="51484291" w:rsidR="008A61B0" w:rsidRPr="007E2E82" w:rsidRDefault="008A61B0" w:rsidP="00131E76">
      <w:pPr>
        <w:spacing w:after="0" w:line="240" w:lineRule="auto"/>
        <w:ind w:left="720" w:firstLine="720"/>
        <w:rPr>
          <w:rFonts w:asciiTheme="majorHAnsi" w:hAnsiTheme="majorHAnsi"/>
          <w:sz w:val="20"/>
          <w:szCs w:val="20"/>
        </w:rPr>
      </w:pPr>
      <w:r w:rsidRPr="007E2E82">
        <w:rPr>
          <w:rFonts w:asciiTheme="majorHAnsi" w:hAnsiTheme="majorHAnsi"/>
          <w:sz w:val="20"/>
          <w:szCs w:val="20"/>
        </w:rPr>
        <w:t>Weds 6-9:0</w:t>
      </w:r>
      <w:r>
        <w:rPr>
          <w:rFonts w:asciiTheme="majorHAnsi" w:hAnsiTheme="majorHAnsi"/>
          <w:sz w:val="20"/>
          <w:szCs w:val="20"/>
        </w:rPr>
        <w:t>5</w:t>
      </w:r>
      <w:r w:rsidRPr="007E2E82">
        <w:rPr>
          <w:rFonts w:asciiTheme="majorHAnsi" w:hAnsiTheme="majorHAnsi"/>
          <w:sz w:val="20"/>
          <w:szCs w:val="20"/>
        </w:rPr>
        <w:tab/>
      </w:r>
      <w:r w:rsidRPr="007E2E82">
        <w:rPr>
          <w:rFonts w:asciiTheme="majorHAnsi" w:hAnsiTheme="majorHAnsi"/>
          <w:sz w:val="20"/>
          <w:szCs w:val="20"/>
        </w:rPr>
        <w:tab/>
      </w:r>
      <w:r w:rsidRPr="007E2E82">
        <w:rPr>
          <w:rFonts w:asciiTheme="majorHAnsi" w:hAnsiTheme="majorHAnsi"/>
          <w:sz w:val="20"/>
          <w:szCs w:val="20"/>
        </w:rPr>
        <w:tab/>
      </w:r>
    </w:p>
    <w:p w14:paraId="30ACC8F4" w14:textId="77777777" w:rsidR="008A61B0" w:rsidRPr="007E2E82" w:rsidRDefault="008A61B0" w:rsidP="00131E76">
      <w:pPr>
        <w:spacing w:after="0" w:line="240" w:lineRule="auto"/>
        <w:ind w:left="720" w:firstLine="720"/>
        <w:rPr>
          <w:rFonts w:asciiTheme="majorHAnsi" w:hAnsiTheme="majorHAnsi"/>
          <w:sz w:val="20"/>
          <w:szCs w:val="20"/>
        </w:rPr>
      </w:pPr>
      <w:r>
        <w:rPr>
          <w:rFonts w:asciiTheme="majorHAnsi" w:hAnsiTheme="majorHAnsi"/>
          <w:sz w:val="20"/>
          <w:szCs w:val="20"/>
        </w:rPr>
        <w:t>Thurs 11:10-2:15</w:t>
      </w:r>
      <w:r w:rsidRPr="007E2E82">
        <w:rPr>
          <w:rFonts w:asciiTheme="majorHAnsi" w:hAnsiTheme="majorHAnsi"/>
          <w:sz w:val="20"/>
          <w:szCs w:val="20"/>
        </w:rPr>
        <w:tab/>
      </w:r>
    </w:p>
    <w:p w14:paraId="723D2D08" w14:textId="67A50B4E" w:rsidR="008A61B0" w:rsidRPr="007E2E82" w:rsidRDefault="008A61B0" w:rsidP="00131E76">
      <w:pPr>
        <w:spacing w:after="0" w:line="240" w:lineRule="auto"/>
        <w:ind w:left="720" w:firstLine="720"/>
        <w:rPr>
          <w:rFonts w:asciiTheme="majorHAnsi" w:hAnsiTheme="majorHAnsi"/>
          <w:sz w:val="20"/>
          <w:szCs w:val="20"/>
        </w:rPr>
      </w:pPr>
      <w:r>
        <w:rPr>
          <w:rFonts w:asciiTheme="majorHAnsi" w:hAnsiTheme="majorHAnsi"/>
          <w:sz w:val="20"/>
          <w:szCs w:val="20"/>
        </w:rPr>
        <w:t>Fri 11:10-2:15</w:t>
      </w:r>
      <w:r w:rsidRPr="007E2E82">
        <w:rPr>
          <w:rFonts w:asciiTheme="majorHAnsi" w:hAnsiTheme="majorHAnsi"/>
          <w:sz w:val="20"/>
          <w:szCs w:val="20"/>
        </w:rPr>
        <w:tab/>
      </w:r>
    </w:p>
    <w:p w14:paraId="6A2A048B" w14:textId="02328856" w:rsidR="008A61B0" w:rsidRPr="007E2E82" w:rsidRDefault="008A61B0" w:rsidP="008A61B0">
      <w:pPr>
        <w:spacing w:after="0" w:line="240" w:lineRule="auto"/>
        <w:ind w:firstLine="720"/>
        <w:rPr>
          <w:rFonts w:asciiTheme="majorHAnsi" w:hAnsiTheme="majorHAnsi"/>
          <w:sz w:val="20"/>
          <w:szCs w:val="20"/>
        </w:rPr>
        <w:sectPr w:rsidR="008A61B0" w:rsidRPr="007E2E82" w:rsidSect="00FD5F0A">
          <w:type w:val="continuous"/>
          <w:pgSz w:w="12240" w:h="15840"/>
          <w:pgMar w:top="810" w:right="1440" w:bottom="630" w:left="1440" w:header="180" w:footer="720" w:gutter="0"/>
          <w:cols w:num="2" w:space="720"/>
          <w:titlePg/>
          <w:docGrid w:linePitch="360"/>
        </w:sectPr>
      </w:pPr>
      <w:r w:rsidRPr="007E2E82">
        <w:rPr>
          <w:rFonts w:asciiTheme="majorHAnsi" w:hAnsiTheme="majorHAnsi"/>
          <w:sz w:val="20"/>
          <w:szCs w:val="20"/>
        </w:rPr>
        <w:tab/>
      </w:r>
      <w:r>
        <w:rPr>
          <w:rFonts w:asciiTheme="majorHAnsi" w:hAnsiTheme="majorHAnsi"/>
          <w:sz w:val="20"/>
          <w:szCs w:val="20"/>
        </w:rPr>
        <w:t xml:space="preserve"> </w:t>
      </w:r>
    </w:p>
    <w:p w14:paraId="276AE03D" w14:textId="77777777" w:rsidR="00FD5F0A" w:rsidRPr="00133BA9" w:rsidRDefault="00FD5F0A" w:rsidP="006B5866">
      <w:pPr>
        <w:pBdr>
          <w:bottom w:val="single" w:sz="12" w:space="1" w:color="auto"/>
        </w:pBdr>
        <w:spacing w:after="0" w:line="240" w:lineRule="auto"/>
        <w:rPr>
          <w:rFonts w:asciiTheme="majorHAnsi" w:hAnsiTheme="majorHAnsi"/>
          <w:sz w:val="2"/>
          <w:szCs w:val="2"/>
        </w:rPr>
      </w:pPr>
    </w:p>
    <w:p w14:paraId="60A05EB9" w14:textId="77777777" w:rsidR="00FD5F0A" w:rsidRPr="00133BA9" w:rsidRDefault="00FD5F0A" w:rsidP="00D47B9A">
      <w:pPr>
        <w:spacing w:after="0" w:line="240" w:lineRule="auto"/>
        <w:rPr>
          <w:rFonts w:asciiTheme="majorHAnsi" w:hAnsiTheme="majorHAnsi"/>
          <w:b/>
          <w:sz w:val="2"/>
          <w:szCs w:val="2"/>
        </w:rPr>
      </w:pPr>
    </w:p>
    <w:p w14:paraId="0DDE70BF" w14:textId="1C5E16E0" w:rsidR="00EA6EC7" w:rsidRPr="00133BA9" w:rsidRDefault="00EA6EC7" w:rsidP="00D47B9A">
      <w:pPr>
        <w:spacing w:after="0" w:line="240" w:lineRule="auto"/>
        <w:rPr>
          <w:rFonts w:asciiTheme="majorHAnsi" w:hAnsiTheme="majorHAnsi"/>
          <w:sz w:val="20"/>
          <w:szCs w:val="20"/>
        </w:rPr>
      </w:pPr>
      <w:r w:rsidRPr="00133BA9">
        <w:rPr>
          <w:rFonts w:asciiTheme="majorHAnsi" w:hAnsiTheme="majorHAnsi"/>
          <w:b/>
          <w:sz w:val="20"/>
          <w:szCs w:val="20"/>
        </w:rPr>
        <w:t>Welcome to BMS 107, Huma</w:t>
      </w:r>
      <w:r w:rsidR="00E3366E" w:rsidRPr="00133BA9">
        <w:rPr>
          <w:rFonts w:asciiTheme="majorHAnsi" w:hAnsiTheme="majorHAnsi"/>
          <w:b/>
          <w:sz w:val="20"/>
          <w:szCs w:val="20"/>
        </w:rPr>
        <w:t>n Anatomy!</w:t>
      </w:r>
      <w:r w:rsidR="00E3366E" w:rsidRPr="00133BA9">
        <w:rPr>
          <w:rFonts w:asciiTheme="majorHAnsi" w:hAnsiTheme="majorHAnsi"/>
          <w:sz w:val="20"/>
          <w:szCs w:val="20"/>
        </w:rPr>
        <w:t xml:space="preserve"> </w:t>
      </w:r>
      <w:r w:rsidR="00F901B4" w:rsidRPr="00133BA9">
        <w:rPr>
          <w:rFonts w:asciiTheme="majorHAnsi" w:hAnsiTheme="majorHAnsi"/>
          <w:sz w:val="20"/>
          <w:szCs w:val="20"/>
        </w:rPr>
        <w:t>This course provi</w:t>
      </w:r>
      <w:r w:rsidR="00E14072" w:rsidRPr="00133BA9">
        <w:rPr>
          <w:rFonts w:asciiTheme="majorHAnsi" w:hAnsiTheme="majorHAnsi"/>
          <w:sz w:val="20"/>
          <w:szCs w:val="20"/>
        </w:rPr>
        <w:t xml:space="preserve">des a comprehensive </w:t>
      </w:r>
      <w:r w:rsidR="00BD0EF1" w:rsidRPr="00133BA9">
        <w:rPr>
          <w:rFonts w:asciiTheme="majorHAnsi" w:hAnsiTheme="majorHAnsi"/>
          <w:sz w:val="20"/>
          <w:szCs w:val="20"/>
        </w:rPr>
        <w:t>analysis</w:t>
      </w:r>
      <w:r w:rsidR="00E14072" w:rsidRPr="00133BA9">
        <w:rPr>
          <w:rFonts w:asciiTheme="majorHAnsi" w:hAnsiTheme="majorHAnsi"/>
          <w:sz w:val="20"/>
          <w:szCs w:val="20"/>
        </w:rPr>
        <w:t xml:space="preserve"> of </w:t>
      </w:r>
      <w:r w:rsidR="00F901B4" w:rsidRPr="00133BA9">
        <w:rPr>
          <w:rFonts w:asciiTheme="majorHAnsi" w:hAnsiTheme="majorHAnsi"/>
          <w:sz w:val="20"/>
          <w:szCs w:val="20"/>
        </w:rPr>
        <w:t xml:space="preserve">the structures of the human body with specific emphasis on individual body systems. An analysis of the gross anatomical and histological structures of each of these systems </w:t>
      </w:r>
      <w:r w:rsidR="00C33A0D" w:rsidRPr="00133BA9">
        <w:rPr>
          <w:rFonts w:asciiTheme="majorHAnsi" w:hAnsiTheme="majorHAnsi"/>
          <w:sz w:val="20"/>
          <w:szCs w:val="20"/>
        </w:rPr>
        <w:t xml:space="preserve">will be provided. </w:t>
      </w:r>
      <w:r w:rsidR="00CC2958" w:rsidRPr="00133BA9">
        <w:rPr>
          <w:rFonts w:asciiTheme="majorHAnsi" w:hAnsiTheme="majorHAnsi"/>
          <w:sz w:val="20"/>
          <w:szCs w:val="20"/>
        </w:rPr>
        <w:t xml:space="preserve">The course includes both a lecture and laboratory component and you must receive a passing grade in both in order to pass the class as a whole. </w:t>
      </w:r>
      <w:r w:rsidR="002A634A" w:rsidRPr="00133BA9">
        <w:rPr>
          <w:rFonts w:asciiTheme="majorHAnsi" w:hAnsiTheme="majorHAnsi"/>
          <w:sz w:val="20"/>
          <w:szCs w:val="20"/>
        </w:rPr>
        <w:t>Please realize that t</w:t>
      </w:r>
      <w:r w:rsidR="00E3366E" w:rsidRPr="00133BA9">
        <w:rPr>
          <w:rFonts w:asciiTheme="majorHAnsi" w:hAnsiTheme="majorHAnsi"/>
          <w:sz w:val="20"/>
          <w:szCs w:val="20"/>
        </w:rPr>
        <w:t xml:space="preserve">his is </w:t>
      </w:r>
      <w:r w:rsidR="00E81FF8" w:rsidRPr="00133BA9">
        <w:rPr>
          <w:rFonts w:asciiTheme="majorHAnsi" w:hAnsiTheme="majorHAnsi"/>
          <w:sz w:val="20"/>
          <w:szCs w:val="20"/>
        </w:rPr>
        <w:t xml:space="preserve">a </w:t>
      </w:r>
      <w:r w:rsidR="00E3366E" w:rsidRPr="00133BA9">
        <w:rPr>
          <w:rFonts w:asciiTheme="majorHAnsi" w:hAnsiTheme="majorHAnsi"/>
          <w:sz w:val="20"/>
          <w:szCs w:val="20"/>
        </w:rPr>
        <w:t xml:space="preserve">very demanding </w:t>
      </w:r>
      <w:r w:rsidR="00E81FF8" w:rsidRPr="00133BA9">
        <w:rPr>
          <w:rFonts w:asciiTheme="majorHAnsi" w:hAnsiTheme="majorHAnsi"/>
          <w:sz w:val="20"/>
          <w:szCs w:val="20"/>
        </w:rPr>
        <w:t xml:space="preserve">course that </w:t>
      </w:r>
      <w:r w:rsidR="00E3366E" w:rsidRPr="00133BA9">
        <w:rPr>
          <w:rFonts w:asciiTheme="majorHAnsi" w:hAnsiTheme="majorHAnsi"/>
          <w:sz w:val="20"/>
          <w:szCs w:val="20"/>
        </w:rPr>
        <w:t>requires a significant amount of dedication and effort on your part</w:t>
      </w:r>
      <w:r w:rsidR="00CC2958" w:rsidRPr="00133BA9">
        <w:rPr>
          <w:rFonts w:asciiTheme="majorHAnsi" w:hAnsiTheme="majorHAnsi"/>
          <w:sz w:val="20"/>
          <w:szCs w:val="20"/>
        </w:rPr>
        <w:t xml:space="preserve"> – it is the first step for many of you toward your career in the allied health fields</w:t>
      </w:r>
      <w:r w:rsidR="00E3366E" w:rsidRPr="00133BA9">
        <w:rPr>
          <w:rFonts w:asciiTheme="majorHAnsi" w:hAnsiTheme="majorHAnsi"/>
          <w:sz w:val="20"/>
          <w:szCs w:val="20"/>
        </w:rPr>
        <w:t>. There are many resources at your disposal for this course, and I recommend you use them all. Ex</w:t>
      </w:r>
      <w:r w:rsidR="002A634A" w:rsidRPr="00133BA9">
        <w:rPr>
          <w:rFonts w:asciiTheme="majorHAnsi" w:hAnsiTheme="majorHAnsi"/>
          <w:sz w:val="20"/>
          <w:szCs w:val="20"/>
        </w:rPr>
        <w:t xml:space="preserve">pect to study for this course </w:t>
      </w:r>
      <w:r w:rsidR="00E3366E" w:rsidRPr="00133BA9">
        <w:rPr>
          <w:rFonts w:asciiTheme="majorHAnsi" w:hAnsiTheme="majorHAnsi"/>
          <w:sz w:val="20"/>
          <w:szCs w:val="20"/>
        </w:rPr>
        <w:t>3 hours per day</w:t>
      </w:r>
      <w:r w:rsidR="0054376A" w:rsidRPr="00133BA9">
        <w:rPr>
          <w:rFonts w:asciiTheme="majorHAnsi" w:hAnsiTheme="majorHAnsi"/>
          <w:sz w:val="20"/>
          <w:szCs w:val="20"/>
        </w:rPr>
        <w:t xml:space="preserve"> or more!</w:t>
      </w:r>
      <w:r w:rsidR="00E3366E" w:rsidRPr="00133BA9">
        <w:rPr>
          <w:rFonts w:asciiTheme="majorHAnsi" w:hAnsiTheme="majorHAnsi"/>
          <w:sz w:val="20"/>
          <w:szCs w:val="20"/>
        </w:rPr>
        <w:t xml:space="preserve"> </w:t>
      </w:r>
    </w:p>
    <w:p w14:paraId="29981406" w14:textId="77777777" w:rsidR="00E3366E" w:rsidRPr="00133BA9" w:rsidRDefault="00E3366E" w:rsidP="00D47B9A">
      <w:pPr>
        <w:spacing w:after="0" w:line="240" w:lineRule="auto"/>
        <w:rPr>
          <w:rFonts w:asciiTheme="majorHAnsi" w:hAnsiTheme="majorHAnsi"/>
          <w:sz w:val="20"/>
          <w:szCs w:val="20"/>
        </w:rPr>
      </w:pPr>
    </w:p>
    <w:p w14:paraId="4A44EC57" w14:textId="77777777" w:rsidR="009D7450" w:rsidRPr="00133BA9" w:rsidRDefault="0034226F" w:rsidP="009D7450">
      <w:pPr>
        <w:tabs>
          <w:tab w:val="left" w:pos="360"/>
          <w:tab w:val="left" w:pos="3320"/>
          <w:tab w:val="left" w:pos="3600"/>
          <w:tab w:val="left" w:pos="4320"/>
          <w:tab w:val="left" w:pos="5040"/>
          <w:tab w:val="left" w:pos="5760"/>
          <w:tab w:val="left" w:pos="6480"/>
          <w:tab w:val="left" w:pos="7200"/>
          <w:tab w:val="left" w:pos="7920"/>
          <w:tab w:val="left" w:pos="8640"/>
        </w:tabs>
        <w:spacing w:after="0"/>
        <w:ind w:right="-40"/>
        <w:rPr>
          <w:rFonts w:asciiTheme="majorHAnsi" w:hAnsiTheme="majorHAnsi"/>
          <w:sz w:val="20"/>
          <w:szCs w:val="20"/>
        </w:rPr>
      </w:pPr>
      <w:r w:rsidRPr="00133BA9">
        <w:rPr>
          <w:rFonts w:asciiTheme="majorHAnsi" w:hAnsiTheme="majorHAnsi"/>
          <w:b/>
          <w:sz w:val="20"/>
          <w:szCs w:val="20"/>
          <w:u w:val="single"/>
        </w:rPr>
        <w:t>Student Learning Outcomes</w:t>
      </w:r>
      <w:r w:rsidR="00E56381" w:rsidRPr="00133BA9">
        <w:rPr>
          <w:rFonts w:asciiTheme="majorHAnsi" w:hAnsiTheme="majorHAnsi"/>
          <w:sz w:val="20"/>
          <w:szCs w:val="20"/>
        </w:rPr>
        <w:t xml:space="preserve">: Upon </w:t>
      </w:r>
      <w:r w:rsidR="002B4753" w:rsidRPr="00133BA9">
        <w:rPr>
          <w:rFonts w:asciiTheme="majorHAnsi" w:hAnsiTheme="majorHAnsi"/>
          <w:sz w:val="20"/>
          <w:szCs w:val="20"/>
        </w:rPr>
        <w:t xml:space="preserve">course </w:t>
      </w:r>
      <w:r w:rsidR="00E56381" w:rsidRPr="00133BA9">
        <w:rPr>
          <w:rFonts w:asciiTheme="majorHAnsi" w:hAnsiTheme="majorHAnsi"/>
          <w:sz w:val="20"/>
          <w:szCs w:val="20"/>
        </w:rPr>
        <w:t>completion</w:t>
      </w:r>
      <w:r w:rsidR="002B4753" w:rsidRPr="00133BA9">
        <w:rPr>
          <w:rFonts w:asciiTheme="majorHAnsi" w:hAnsiTheme="majorHAnsi"/>
          <w:sz w:val="20"/>
          <w:szCs w:val="20"/>
        </w:rPr>
        <w:t xml:space="preserve"> the</w:t>
      </w:r>
      <w:r w:rsidRPr="00133BA9">
        <w:rPr>
          <w:rFonts w:asciiTheme="majorHAnsi" w:hAnsiTheme="majorHAnsi"/>
          <w:sz w:val="20"/>
          <w:szCs w:val="20"/>
        </w:rPr>
        <w:t xml:space="preserve"> successful student will be able to: </w:t>
      </w:r>
    </w:p>
    <w:p w14:paraId="512BAE5B" w14:textId="77777777" w:rsidR="009D7450" w:rsidRPr="00133BA9" w:rsidRDefault="009D7450" w:rsidP="00B63810">
      <w:pPr>
        <w:spacing w:after="0" w:line="240" w:lineRule="auto"/>
        <w:ind w:left="720"/>
        <w:rPr>
          <w:rFonts w:asciiTheme="majorHAnsi" w:eastAsia="Times New Roman" w:hAnsiTheme="majorHAnsi"/>
          <w:sz w:val="20"/>
          <w:szCs w:val="20"/>
        </w:rPr>
      </w:pPr>
      <w:r w:rsidRPr="00133BA9">
        <w:rPr>
          <w:rFonts w:asciiTheme="majorHAnsi" w:eastAsia="Times New Roman" w:hAnsiTheme="majorHAnsi"/>
          <w:b/>
          <w:sz w:val="20"/>
          <w:szCs w:val="20"/>
          <w:u w:val="single"/>
        </w:rPr>
        <w:t>Demonstrate</w:t>
      </w:r>
      <w:r w:rsidRPr="00133BA9">
        <w:rPr>
          <w:rFonts w:asciiTheme="majorHAnsi" w:eastAsia="Times New Roman" w:hAnsiTheme="majorHAnsi"/>
          <w:sz w:val="20"/>
          <w:szCs w:val="20"/>
        </w:rPr>
        <w:t xml:space="preserve"> anatomical knowledge using specimens, models, and drawings.  </w:t>
      </w:r>
    </w:p>
    <w:p w14:paraId="13CCB05A" w14:textId="77777777" w:rsidR="009D7450" w:rsidRPr="00133BA9" w:rsidRDefault="009D7450" w:rsidP="00B63810">
      <w:pPr>
        <w:spacing w:after="0" w:line="240" w:lineRule="auto"/>
        <w:ind w:left="720"/>
        <w:rPr>
          <w:rFonts w:asciiTheme="majorHAnsi" w:eastAsia="Times New Roman" w:hAnsiTheme="majorHAnsi"/>
          <w:sz w:val="20"/>
          <w:szCs w:val="20"/>
        </w:rPr>
      </w:pPr>
      <w:r w:rsidRPr="00133BA9">
        <w:rPr>
          <w:rFonts w:asciiTheme="majorHAnsi" w:eastAsia="Times New Roman" w:hAnsiTheme="majorHAnsi"/>
          <w:b/>
          <w:sz w:val="20"/>
          <w:szCs w:val="20"/>
          <w:u w:val="single"/>
        </w:rPr>
        <w:t>Apply</w:t>
      </w:r>
      <w:r w:rsidRPr="00133BA9">
        <w:rPr>
          <w:rFonts w:asciiTheme="majorHAnsi" w:eastAsia="Times New Roman" w:hAnsiTheme="majorHAnsi"/>
          <w:sz w:val="20"/>
          <w:szCs w:val="20"/>
        </w:rPr>
        <w:t xml:space="preserve"> anatomical knowledge by demonstrating the functional relationships of structures within each organ system. </w:t>
      </w:r>
    </w:p>
    <w:p w14:paraId="2E9637A0" w14:textId="77777777" w:rsidR="009D7450" w:rsidRPr="00133BA9" w:rsidRDefault="009D7450" w:rsidP="00B63810">
      <w:pPr>
        <w:spacing w:after="0" w:line="240" w:lineRule="auto"/>
        <w:ind w:firstLine="720"/>
        <w:rPr>
          <w:rFonts w:asciiTheme="majorHAnsi" w:eastAsia="Times New Roman" w:hAnsiTheme="majorHAnsi"/>
          <w:sz w:val="20"/>
          <w:szCs w:val="20"/>
        </w:rPr>
      </w:pPr>
      <w:r w:rsidRPr="00133BA9">
        <w:rPr>
          <w:rFonts w:asciiTheme="majorHAnsi" w:eastAsia="Times New Roman" w:hAnsiTheme="majorHAnsi"/>
          <w:b/>
          <w:sz w:val="20"/>
          <w:szCs w:val="20"/>
          <w:u w:val="single"/>
        </w:rPr>
        <w:t>Integrate</w:t>
      </w:r>
      <w:r w:rsidRPr="00133BA9">
        <w:rPr>
          <w:rFonts w:asciiTheme="majorHAnsi" w:eastAsia="Times New Roman" w:hAnsiTheme="majorHAnsi"/>
          <w:sz w:val="20"/>
          <w:szCs w:val="20"/>
        </w:rPr>
        <w:t xml:space="preserve"> anatomical knowledge with modern biomedical practices. </w:t>
      </w:r>
    </w:p>
    <w:p w14:paraId="53E0C12D" w14:textId="77777777" w:rsidR="00E3366E" w:rsidRPr="00133BA9" w:rsidRDefault="009D7450" w:rsidP="00B63810">
      <w:pPr>
        <w:ind w:left="720"/>
        <w:rPr>
          <w:rFonts w:asciiTheme="majorHAnsi" w:hAnsiTheme="majorHAnsi"/>
          <w:sz w:val="20"/>
          <w:szCs w:val="20"/>
        </w:rPr>
      </w:pPr>
      <w:r w:rsidRPr="00133BA9">
        <w:rPr>
          <w:rFonts w:asciiTheme="majorHAnsi" w:eastAsia="Times New Roman" w:hAnsiTheme="majorHAnsi"/>
          <w:b/>
          <w:sz w:val="20"/>
          <w:szCs w:val="20"/>
          <w:u w:val="single"/>
        </w:rPr>
        <w:t>Explain</w:t>
      </w:r>
      <w:r w:rsidRPr="00133BA9">
        <w:rPr>
          <w:rFonts w:asciiTheme="majorHAnsi" w:eastAsia="Times New Roman" w:hAnsiTheme="majorHAnsi"/>
          <w:sz w:val="20"/>
          <w:szCs w:val="20"/>
        </w:rPr>
        <w:t xml:space="preserve"> the development and interrelationships among the human organ systems.</w:t>
      </w:r>
      <w:r w:rsidRPr="00133BA9">
        <w:rPr>
          <w:rFonts w:asciiTheme="majorHAnsi" w:hAnsiTheme="majorHAnsi"/>
          <w:sz w:val="20"/>
          <w:szCs w:val="20"/>
        </w:rPr>
        <w:t xml:space="preserve"> </w:t>
      </w:r>
    </w:p>
    <w:p w14:paraId="705FC332" w14:textId="77777777" w:rsidR="00AA7D94" w:rsidRPr="00133BA9" w:rsidRDefault="00AA7D94" w:rsidP="00FC3960">
      <w:pPr>
        <w:spacing w:after="0" w:line="240" w:lineRule="auto"/>
        <w:rPr>
          <w:rFonts w:asciiTheme="majorHAnsi" w:hAnsiTheme="majorHAnsi"/>
          <w:b/>
          <w:sz w:val="20"/>
          <w:szCs w:val="20"/>
          <w:u w:val="single"/>
        </w:rPr>
      </w:pPr>
      <w:r w:rsidRPr="00133BA9">
        <w:rPr>
          <w:rFonts w:asciiTheme="majorHAnsi" w:hAnsiTheme="majorHAnsi"/>
          <w:b/>
          <w:sz w:val="20"/>
          <w:szCs w:val="20"/>
          <w:u w:val="single"/>
        </w:rPr>
        <w:t xml:space="preserve">Required Materials: </w:t>
      </w:r>
    </w:p>
    <w:p w14:paraId="24D04BED" w14:textId="5EB9C45D" w:rsidR="00625437" w:rsidRPr="00133BA9" w:rsidRDefault="009343AC" w:rsidP="00AA7D94">
      <w:pPr>
        <w:numPr>
          <w:ilvl w:val="0"/>
          <w:numId w:val="8"/>
        </w:numPr>
        <w:spacing w:after="0" w:line="240" w:lineRule="auto"/>
        <w:rPr>
          <w:rFonts w:asciiTheme="majorHAnsi" w:hAnsiTheme="majorHAnsi"/>
          <w:sz w:val="20"/>
          <w:szCs w:val="20"/>
        </w:rPr>
      </w:pPr>
      <w:r w:rsidRPr="00133BA9">
        <w:rPr>
          <w:rFonts w:asciiTheme="majorHAnsi" w:hAnsiTheme="majorHAnsi"/>
          <w:sz w:val="20"/>
          <w:szCs w:val="20"/>
        </w:rPr>
        <w:t xml:space="preserve">SBCC </w:t>
      </w:r>
      <w:r w:rsidR="00C23627" w:rsidRPr="00133BA9">
        <w:rPr>
          <w:rFonts w:asciiTheme="majorHAnsi" w:hAnsiTheme="majorHAnsi"/>
          <w:sz w:val="20"/>
          <w:szCs w:val="20"/>
        </w:rPr>
        <w:t>Canvas</w:t>
      </w:r>
      <w:r w:rsidR="00A82218" w:rsidRPr="00133BA9">
        <w:rPr>
          <w:rFonts w:asciiTheme="majorHAnsi" w:hAnsiTheme="majorHAnsi"/>
          <w:sz w:val="20"/>
          <w:szCs w:val="20"/>
        </w:rPr>
        <w:t xml:space="preserve"> Account</w:t>
      </w:r>
    </w:p>
    <w:p w14:paraId="6BA52226" w14:textId="32FC29FE" w:rsidR="00625437" w:rsidRPr="00133BA9" w:rsidRDefault="00AA7D94" w:rsidP="00625437">
      <w:pPr>
        <w:numPr>
          <w:ilvl w:val="0"/>
          <w:numId w:val="8"/>
        </w:numPr>
        <w:spacing w:after="0" w:line="240" w:lineRule="auto"/>
        <w:rPr>
          <w:rFonts w:asciiTheme="majorHAnsi" w:hAnsiTheme="majorHAnsi"/>
          <w:sz w:val="20"/>
          <w:szCs w:val="20"/>
        </w:rPr>
      </w:pPr>
      <w:r w:rsidRPr="00133BA9">
        <w:rPr>
          <w:rFonts w:asciiTheme="majorHAnsi" w:hAnsiTheme="majorHAnsi"/>
          <w:sz w:val="20"/>
          <w:szCs w:val="20"/>
        </w:rPr>
        <w:t xml:space="preserve">Lab Manual: available on </w:t>
      </w:r>
      <w:r w:rsidR="00C23627" w:rsidRPr="00133BA9">
        <w:rPr>
          <w:rFonts w:asciiTheme="majorHAnsi" w:hAnsiTheme="majorHAnsi"/>
          <w:sz w:val="20"/>
          <w:szCs w:val="20"/>
        </w:rPr>
        <w:t>Canvas</w:t>
      </w:r>
      <w:r w:rsidRPr="00133BA9">
        <w:rPr>
          <w:rFonts w:asciiTheme="majorHAnsi" w:hAnsiTheme="majorHAnsi"/>
          <w:sz w:val="20"/>
          <w:szCs w:val="20"/>
        </w:rPr>
        <w:t xml:space="preserve"> for download</w:t>
      </w:r>
      <w:r w:rsidR="004B68F4" w:rsidRPr="00133BA9">
        <w:rPr>
          <w:rFonts w:asciiTheme="majorHAnsi" w:hAnsiTheme="majorHAnsi"/>
          <w:sz w:val="20"/>
          <w:szCs w:val="20"/>
        </w:rPr>
        <w:t xml:space="preserve"> (bring to every lab!)</w:t>
      </w:r>
    </w:p>
    <w:p w14:paraId="391BEE30" w14:textId="358015B9" w:rsidR="00314C82" w:rsidRPr="00133BA9" w:rsidRDefault="00314C82" w:rsidP="00AA7D94">
      <w:pPr>
        <w:numPr>
          <w:ilvl w:val="0"/>
          <w:numId w:val="8"/>
        </w:numPr>
        <w:spacing w:after="0" w:line="240" w:lineRule="auto"/>
        <w:rPr>
          <w:rFonts w:asciiTheme="majorHAnsi" w:hAnsiTheme="majorHAnsi"/>
          <w:sz w:val="20"/>
          <w:szCs w:val="20"/>
        </w:rPr>
      </w:pPr>
      <w:r w:rsidRPr="00133BA9">
        <w:rPr>
          <w:rFonts w:asciiTheme="majorHAnsi" w:hAnsiTheme="majorHAnsi"/>
          <w:sz w:val="20"/>
          <w:szCs w:val="20"/>
        </w:rPr>
        <w:t xml:space="preserve">Scantrons: </w:t>
      </w:r>
      <w:r w:rsidR="00E74222" w:rsidRPr="00133BA9">
        <w:rPr>
          <w:rFonts w:asciiTheme="majorHAnsi" w:hAnsiTheme="majorHAnsi"/>
          <w:sz w:val="20"/>
          <w:szCs w:val="20"/>
        </w:rPr>
        <w:t xml:space="preserve">You must purchase </w:t>
      </w:r>
      <w:r w:rsidR="00D65187" w:rsidRPr="00133BA9">
        <w:rPr>
          <w:rFonts w:asciiTheme="majorHAnsi" w:hAnsiTheme="majorHAnsi"/>
          <w:b/>
          <w:sz w:val="20"/>
          <w:szCs w:val="20"/>
          <w:u w:val="single"/>
        </w:rPr>
        <w:t>3</w:t>
      </w:r>
      <w:r w:rsidR="00E74222" w:rsidRPr="00133BA9">
        <w:rPr>
          <w:rFonts w:asciiTheme="majorHAnsi" w:hAnsiTheme="majorHAnsi"/>
          <w:b/>
          <w:sz w:val="20"/>
          <w:szCs w:val="20"/>
          <w:u w:val="single"/>
        </w:rPr>
        <w:t xml:space="preserve"> l</w:t>
      </w:r>
      <w:r w:rsidR="00D65187" w:rsidRPr="00133BA9">
        <w:rPr>
          <w:rFonts w:asciiTheme="majorHAnsi" w:hAnsiTheme="majorHAnsi"/>
          <w:b/>
          <w:sz w:val="20"/>
          <w:szCs w:val="20"/>
          <w:u w:val="single"/>
        </w:rPr>
        <w:t>ong-form scantrons</w:t>
      </w:r>
      <w:r w:rsidR="00D65187" w:rsidRPr="00133BA9">
        <w:rPr>
          <w:rFonts w:asciiTheme="majorHAnsi" w:hAnsiTheme="majorHAnsi"/>
          <w:sz w:val="20"/>
          <w:szCs w:val="20"/>
        </w:rPr>
        <w:t xml:space="preserve"> (form 882-e) for exams and </w:t>
      </w:r>
      <w:r w:rsidR="00D65187" w:rsidRPr="00133BA9">
        <w:rPr>
          <w:rFonts w:asciiTheme="majorHAnsi" w:hAnsiTheme="majorHAnsi"/>
          <w:b/>
          <w:sz w:val="20"/>
          <w:szCs w:val="20"/>
          <w:u w:val="single"/>
        </w:rPr>
        <w:t>6 quiz form scantrons</w:t>
      </w:r>
      <w:r w:rsidR="00D65187" w:rsidRPr="00133BA9">
        <w:rPr>
          <w:rFonts w:asciiTheme="majorHAnsi" w:hAnsiTheme="majorHAnsi"/>
          <w:sz w:val="20"/>
          <w:szCs w:val="20"/>
        </w:rPr>
        <w:t xml:space="preserve"> (form 815-E) </w:t>
      </w:r>
      <w:r w:rsidR="00E74222" w:rsidRPr="00133BA9">
        <w:rPr>
          <w:rFonts w:asciiTheme="majorHAnsi" w:hAnsiTheme="majorHAnsi"/>
          <w:sz w:val="20"/>
          <w:szCs w:val="20"/>
        </w:rPr>
        <w:t>from the bookstore (or elsewhere).</w:t>
      </w:r>
    </w:p>
    <w:p w14:paraId="7F8D6DF1" w14:textId="77777777" w:rsidR="00AA7D94" w:rsidRPr="00133BA9" w:rsidRDefault="00AA7D94" w:rsidP="00AA7D94">
      <w:pPr>
        <w:spacing w:after="0" w:line="240" w:lineRule="auto"/>
        <w:ind w:left="720"/>
        <w:rPr>
          <w:rFonts w:asciiTheme="majorHAnsi" w:hAnsiTheme="majorHAnsi"/>
          <w:sz w:val="20"/>
          <w:szCs w:val="20"/>
        </w:rPr>
      </w:pPr>
    </w:p>
    <w:p w14:paraId="6FBFB3D4" w14:textId="43466E65" w:rsidR="00FC3960" w:rsidRPr="00133BA9" w:rsidRDefault="00FC3960" w:rsidP="00FC3960">
      <w:pPr>
        <w:spacing w:after="0" w:line="240" w:lineRule="auto"/>
        <w:rPr>
          <w:rFonts w:asciiTheme="majorHAnsi" w:hAnsiTheme="majorHAnsi"/>
          <w:b/>
          <w:sz w:val="20"/>
          <w:szCs w:val="20"/>
          <w:u w:val="single"/>
        </w:rPr>
      </w:pPr>
      <w:r w:rsidRPr="00133BA9">
        <w:rPr>
          <w:rFonts w:asciiTheme="majorHAnsi" w:hAnsiTheme="majorHAnsi"/>
          <w:b/>
          <w:sz w:val="20"/>
          <w:szCs w:val="20"/>
          <w:u w:val="single"/>
        </w:rPr>
        <w:t>Recommended</w:t>
      </w:r>
      <w:r w:rsidR="00F037CE" w:rsidRPr="00133BA9">
        <w:rPr>
          <w:rFonts w:asciiTheme="majorHAnsi" w:hAnsiTheme="majorHAnsi"/>
          <w:b/>
          <w:sz w:val="20"/>
          <w:szCs w:val="20"/>
          <w:u w:val="single"/>
        </w:rPr>
        <w:t>/Required</w:t>
      </w:r>
      <w:r w:rsidRPr="00133BA9">
        <w:rPr>
          <w:rFonts w:asciiTheme="majorHAnsi" w:hAnsiTheme="majorHAnsi"/>
          <w:b/>
          <w:sz w:val="20"/>
          <w:szCs w:val="20"/>
          <w:u w:val="single"/>
        </w:rPr>
        <w:t xml:space="preserve"> Materials:</w:t>
      </w:r>
    </w:p>
    <w:p w14:paraId="2862C0D5" w14:textId="58C72649" w:rsidR="00706578" w:rsidRPr="00133BA9" w:rsidRDefault="00BD1AE9" w:rsidP="00FC3960">
      <w:pPr>
        <w:numPr>
          <w:ilvl w:val="0"/>
          <w:numId w:val="4"/>
        </w:numPr>
        <w:spacing w:after="0" w:line="240" w:lineRule="auto"/>
        <w:rPr>
          <w:rFonts w:asciiTheme="majorHAnsi" w:hAnsiTheme="majorHAnsi"/>
          <w:sz w:val="20"/>
          <w:szCs w:val="20"/>
        </w:rPr>
      </w:pPr>
      <w:r w:rsidRPr="00133BA9">
        <w:rPr>
          <w:rFonts w:asciiTheme="majorHAnsi" w:hAnsiTheme="majorHAnsi"/>
          <w:sz w:val="20"/>
          <w:szCs w:val="20"/>
        </w:rPr>
        <w:t>Tortora, G.J. &amp; Nielsen, M.T. (2014). Principles of Human Anatomy (13</w:t>
      </w:r>
      <w:r w:rsidRPr="00133BA9">
        <w:rPr>
          <w:rFonts w:asciiTheme="majorHAnsi" w:hAnsiTheme="majorHAnsi"/>
          <w:sz w:val="20"/>
          <w:szCs w:val="20"/>
          <w:vertAlign w:val="superscript"/>
        </w:rPr>
        <w:t>th</w:t>
      </w:r>
      <w:r w:rsidRPr="00133BA9">
        <w:rPr>
          <w:rFonts w:asciiTheme="majorHAnsi" w:hAnsiTheme="majorHAnsi"/>
          <w:sz w:val="20"/>
          <w:szCs w:val="20"/>
        </w:rPr>
        <w:t xml:space="preserve"> Ed.). Wiley. ISBN: 978-1-1189-9228-9**</w:t>
      </w:r>
    </w:p>
    <w:p w14:paraId="6F8C65BF" w14:textId="489FA7C6" w:rsidR="00706578" w:rsidRPr="00133BA9" w:rsidRDefault="006533FA" w:rsidP="001F2CC6">
      <w:pPr>
        <w:spacing w:after="0" w:line="240" w:lineRule="auto"/>
        <w:ind w:left="720"/>
        <w:rPr>
          <w:rFonts w:asciiTheme="majorHAnsi" w:hAnsiTheme="majorHAnsi"/>
          <w:sz w:val="20"/>
          <w:szCs w:val="20"/>
        </w:rPr>
      </w:pPr>
      <w:r w:rsidRPr="00133BA9">
        <w:rPr>
          <w:rFonts w:asciiTheme="majorHAnsi" w:hAnsiTheme="majorHAnsi"/>
          <w:sz w:val="20"/>
          <w:szCs w:val="20"/>
        </w:rPr>
        <w:t>**</w:t>
      </w:r>
      <w:r w:rsidR="00BD1AE9" w:rsidRPr="00133BA9">
        <w:rPr>
          <w:rFonts w:asciiTheme="majorHAnsi" w:hAnsiTheme="majorHAnsi"/>
          <w:sz w:val="20"/>
          <w:szCs w:val="20"/>
        </w:rPr>
        <w:t xml:space="preserve">This title includes the Atlas of Human Anatomy and access to the Wiley Plus online resources </w:t>
      </w:r>
      <w:r w:rsidR="00F8216D" w:rsidRPr="00133BA9">
        <w:rPr>
          <w:rFonts w:asciiTheme="majorHAnsi" w:hAnsiTheme="majorHAnsi"/>
          <w:sz w:val="20"/>
          <w:szCs w:val="20"/>
        </w:rPr>
        <w:t xml:space="preserve">(NOT required for course) </w:t>
      </w:r>
      <w:r w:rsidR="00BD1AE9" w:rsidRPr="00133BA9">
        <w:rPr>
          <w:rFonts w:asciiTheme="majorHAnsi" w:hAnsiTheme="majorHAnsi"/>
          <w:sz w:val="20"/>
          <w:szCs w:val="20"/>
        </w:rPr>
        <w:t>when purchased in the SBCC bookstore.</w:t>
      </w:r>
    </w:p>
    <w:p w14:paraId="051DD187" w14:textId="253A0773" w:rsidR="00E651D0" w:rsidRPr="00133BA9" w:rsidRDefault="00E651D0" w:rsidP="001F2CC6">
      <w:pPr>
        <w:spacing w:after="0" w:line="240" w:lineRule="auto"/>
        <w:ind w:left="720"/>
        <w:rPr>
          <w:rFonts w:asciiTheme="majorHAnsi" w:hAnsiTheme="majorHAnsi"/>
          <w:i/>
          <w:sz w:val="20"/>
          <w:szCs w:val="20"/>
          <w:u w:val="single"/>
        </w:rPr>
      </w:pPr>
      <w:r w:rsidRPr="00133BA9">
        <w:rPr>
          <w:rFonts w:asciiTheme="majorHAnsi" w:hAnsiTheme="majorHAnsi"/>
          <w:sz w:val="20"/>
          <w:szCs w:val="20"/>
        </w:rPr>
        <w:t>**</w:t>
      </w:r>
      <w:r w:rsidRPr="00133BA9">
        <w:rPr>
          <w:rFonts w:asciiTheme="majorHAnsi" w:hAnsiTheme="majorHAnsi"/>
          <w:i/>
          <w:sz w:val="20"/>
          <w:szCs w:val="20"/>
          <w:u w:val="single"/>
        </w:rPr>
        <w:t>You may also use the 12</w:t>
      </w:r>
      <w:r w:rsidRPr="00133BA9">
        <w:rPr>
          <w:rFonts w:asciiTheme="majorHAnsi" w:hAnsiTheme="majorHAnsi"/>
          <w:i/>
          <w:sz w:val="20"/>
          <w:szCs w:val="20"/>
          <w:u w:val="single"/>
          <w:vertAlign w:val="superscript"/>
        </w:rPr>
        <w:t>th</w:t>
      </w:r>
      <w:r w:rsidRPr="00133BA9">
        <w:rPr>
          <w:rFonts w:asciiTheme="majorHAnsi" w:hAnsiTheme="majorHAnsi"/>
          <w:i/>
          <w:sz w:val="20"/>
          <w:szCs w:val="20"/>
          <w:u w:val="single"/>
        </w:rPr>
        <w:t xml:space="preserve"> edition of this text </w:t>
      </w:r>
    </w:p>
    <w:p w14:paraId="32F3851D" w14:textId="77777777" w:rsidR="00F037CE" w:rsidRPr="00133BA9" w:rsidRDefault="00F037CE" w:rsidP="00FC3960">
      <w:pPr>
        <w:spacing w:after="0" w:line="240" w:lineRule="auto"/>
        <w:rPr>
          <w:rFonts w:asciiTheme="majorHAnsi" w:hAnsiTheme="majorHAnsi"/>
          <w:sz w:val="20"/>
          <w:szCs w:val="20"/>
        </w:rPr>
      </w:pPr>
    </w:p>
    <w:p w14:paraId="2FF43318" w14:textId="19B05FD7" w:rsidR="00F8216D" w:rsidRPr="00133BA9" w:rsidRDefault="00FC3960" w:rsidP="00952E19">
      <w:pPr>
        <w:spacing w:after="0" w:line="240" w:lineRule="auto"/>
        <w:rPr>
          <w:rFonts w:asciiTheme="majorHAnsi" w:hAnsiTheme="majorHAnsi"/>
          <w:sz w:val="20"/>
          <w:szCs w:val="20"/>
        </w:rPr>
      </w:pPr>
      <w:r w:rsidRPr="00133BA9">
        <w:rPr>
          <w:rFonts w:asciiTheme="majorHAnsi" w:hAnsiTheme="majorHAnsi"/>
          <w:b/>
          <w:sz w:val="20"/>
          <w:szCs w:val="20"/>
          <w:u w:val="single"/>
        </w:rPr>
        <w:t>Gateway Tutors</w:t>
      </w:r>
      <w:r w:rsidRPr="00133BA9">
        <w:rPr>
          <w:rFonts w:asciiTheme="majorHAnsi" w:hAnsiTheme="majorHAnsi"/>
          <w:sz w:val="20"/>
          <w:szCs w:val="20"/>
        </w:rPr>
        <w:t xml:space="preserve">: </w:t>
      </w:r>
      <w:r w:rsidR="00E15516" w:rsidRPr="00133BA9">
        <w:rPr>
          <w:rFonts w:asciiTheme="majorHAnsi" w:hAnsiTheme="majorHAnsi"/>
          <w:sz w:val="20"/>
          <w:szCs w:val="20"/>
        </w:rPr>
        <w:t xml:space="preserve">This course is funded by the Gateway to Success program and allows us </w:t>
      </w:r>
      <w:r w:rsidR="00617961" w:rsidRPr="00133BA9">
        <w:rPr>
          <w:rFonts w:asciiTheme="majorHAnsi" w:hAnsiTheme="majorHAnsi"/>
          <w:sz w:val="20"/>
          <w:szCs w:val="20"/>
        </w:rPr>
        <w:t xml:space="preserve">to provide </w:t>
      </w:r>
      <w:r w:rsidR="00E15516" w:rsidRPr="00133BA9">
        <w:rPr>
          <w:rFonts w:asciiTheme="majorHAnsi" w:hAnsiTheme="majorHAnsi"/>
          <w:sz w:val="20"/>
          <w:szCs w:val="20"/>
        </w:rPr>
        <w:t xml:space="preserve">tutors for each lab section. In addition, each tutor will hold 1 weekly office hour. These tutors performed extremely well in this course and are an excellent resource for you. However, please realize that the tutors are also SBCC students and, although very knowledgeable, they </w:t>
      </w:r>
      <w:r w:rsidR="001C27B8" w:rsidRPr="00133BA9">
        <w:rPr>
          <w:rFonts w:asciiTheme="majorHAnsi" w:hAnsiTheme="majorHAnsi"/>
          <w:sz w:val="20"/>
          <w:szCs w:val="20"/>
        </w:rPr>
        <w:t xml:space="preserve">may not have all the answers. I </w:t>
      </w:r>
      <w:r w:rsidR="00E15516" w:rsidRPr="00133BA9">
        <w:rPr>
          <w:rFonts w:asciiTheme="majorHAnsi" w:hAnsiTheme="majorHAnsi"/>
          <w:sz w:val="20"/>
          <w:szCs w:val="20"/>
        </w:rPr>
        <w:t>am considered the final authority for the course, so p</w:t>
      </w:r>
      <w:r w:rsidR="00952E19" w:rsidRPr="00133BA9">
        <w:rPr>
          <w:rFonts w:asciiTheme="majorHAnsi" w:hAnsiTheme="majorHAnsi"/>
          <w:sz w:val="20"/>
          <w:szCs w:val="20"/>
        </w:rPr>
        <w:t>lease be gentle to the tutors!!</w:t>
      </w:r>
    </w:p>
    <w:p w14:paraId="5B121B29" w14:textId="77777777" w:rsidR="00F8216D" w:rsidRPr="00133BA9" w:rsidRDefault="00F8216D" w:rsidP="00952E19">
      <w:pPr>
        <w:spacing w:after="0" w:line="240" w:lineRule="auto"/>
        <w:rPr>
          <w:rFonts w:asciiTheme="majorHAnsi" w:hAnsiTheme="majorHAnsi" w:cs="Calibri"/>
          <w:sz w:val="20"/>
          <w:szCs w:val="20"/>
        </w:rPr>
      </w:pPr>
    </w:p>
    <w:p w14:paraId="53248DC0" w14:textId="77777777" w:rsidR="00133BA9" w:rsidRPr="00133BA9" w:rsidRDefault="00133BA9" w:rsidP="00133BA9">
      <w:pPr>
        <w:spacing w:after="0" w:line="240" w:lineRule="auto"/>
        <w:rPr>
          <w:rFonts w:asciiTheme="majorHAnsi" w:hAnsiTheme="majorHAnsi"/>
          <w:sz w:val="20"/>
          <w:szCs w:val="20"/>
        </w:rPr>
      </w:pPr>
      <w:r w:rsidRPr="00133BA9">
        <w:rPr>
          <w:rFonts w:asciiTheme="majorHAnsi" w:hAnsiTheme="majorHAnsi"/>
          <w:b/>
          <w:sz w:val="20"/>
          <w:szCs w:val="20"/>
          <w:u w:val="single"/>
        </w:rPr>
        <w:t>Important Dates</w:t>
      </w:r>
      <w:r w:rsidRPr="00133BA9">
        <w:rPr>
          <w:rFonts w:asciiTheme="majorHAnsi" w:hAnsiTheme="majorHAnsi"/>
          <w:sz w:val="20"/>
          <w:szCs w:val="20"/>
        </w:rPr>
        <w:t xml:space="preserve">: </w:t>
      </w:r>
    </w:p>
    <w:p w14:paraId="3C5EDDC2" w14:textId="77777777" w:rsidR="00133BA9" w:rsidRPr="00133BA9" w:rsidRDefault="00133BA9" w:rsidP="00133BA9">
      <w:pPr>
        <w:spacing w:after="0" w:line="240" w:lineRule="auto"/>
        <w:rPr>
          <w:rFonts w:asciiTheme="majorHAnsi" w:hAnsiTheme="majorHAnsi"/>
          <w:sz w:val="20"/>
          <w:szCs w:val="20"/>
        </w:rPr>
      </w:pPr>
      <w:r w:rsidRPr="00133BA9">
        <w:rPr>
          <w:rFonts w:asciiTheme="majorHAnsi" w:hAnsiTheme="majorHAnsi"/>
          <w:sz w:val="20"/>
          <w:szCs w:val="20"/>
        </w:rPr>
        <w:tab/>
        <w:t>Last day to ADD classes – January 26</w:t>
      </w:r>
      <w:r w:rsidRPr="00133BA9">
        <w:rPr>
          <w:rFonts w:asciiTheme="majorHAnsi" w:hAnsiTheme="majorHAnsi"/>
          <w:sz w:val="20"/>
          <w:szCs w:val="20"/>
          <w:vertAlign w:val="superscript"/>
        </w:rPr>
        <w:t>th</w:t>
      </w:r>
      <w:r w:rsidRPr="00133BA9">
        <w:rPr>
          <w:rFonts w:asciiTheme="majorHAnsi" w:hAnsiTheme="majorHAnsi"/>
          <w:sz w:val="20"/>
          <w:szCs w:val="20"/>
        </w:rPr>
        <w:t xml:space="preserve">      </w:t>
      </w:r>
    </w:p>
    <w:p w14:paraId="1E6E419B" w14:textId="77777777" w:rsidR="00133BA9" w:rsidRPr="00133BA9" w:rsidRDefault="00133BA9" w:rsidP="00133BA9">
      <w:pPr>
        <w:spacing w:after="0" w:line="240" w:lineRule="auto"/>
        <w:rPr>
          <w:rFonts w:asciiTheme="majorHAnsi" w:hAnsiTheme="majorHAnsi"/>
          <w:sz w:val="20"/>
          <w:szCs w:val="20"/>
          <w:vertAlign w:val="superscript"/>
        </w:rPr>
      </w:pPr>
      <w:r w:rsidRPr="00133BA9">
        <w:rPr>
          <w:rFonts w:asciiTheme="majorHAnsi" w:hAnsiTheme="majorHAnsi"/>
          <w:sz w:val="20"/>
          <w:szCs w:val="20"/>
        </w:rPr>
        <w:tab/>
        <w:t>Last day to DROP without a “W” and for full refund – January 26</w:t>
      </w:r>
      <w:r w:rsidRPr="00133BA9">
        <w:rPr>
          <w:rFonts w:asciiTheme="majorHAnsi" w:hAnsiTheme="majorHAnsi"/>
          <w:sz w:val="20"/>
          <w:szCs w:val="20"/>
          <w:vertAlign w:val="superscript"/>
        </w:rPr>
        <w:t>th</w:t>
      </w:r>
      <w:r w:rsidRPr="00133BA9">
        <w:rPr>
          <w:rFonts w:asciiTheme="majorHAnsi" w:hAnsiTheme="majorHAnsi"/>
          <w:sz w:val="20"/>
          <w:szCs w:val="20"/>
        </w:rPr>
        <w:t xml:space="preserve">      </w:t>
      </w:r>
    </w:p>
    <w:p w14:paraId="06D7A0E4" w14:textId="77777777" w:rsidR="00133BA9" w:rsidRPr="00133BA9" w:rsidRDefault="00133BA9" w:rsidP="00133BA9">
      <w:pPr>
        <w:spacing w:after="0" w:line="240" w:lineRule="auto"/>
        <w:rPr>
          <w:rFonts w:asciiTheme="majorHAnsi" w:hAnsiTheme="majorHAnsi"/>
          <w:sz w:val="20"/>
          <w:szCs w:val="20"/>
          <w:vertAlign w:val="superscript"/>
        </w:rPr>
      </w:pPr>
      <w:r w:rsidRPr="00133BA9">
        <w:rPr>
          <w:rFonts w:asciiTheme="majorHAnsi" w:hAnsiTheme="majorHAnsi"/>
          <w:sz w:val="20"/>
          <w:szCs w:val="20"/>
        </w:rPr>
        <w:tab/>
        <w:t>Last day to DROP with a “W” – March 15</w:t>
      </w:r>
      <w:r w:rsidRPr="00133BA9">
        <w:rPr>
          <w:rFonts w:asciiTheme="majorHAnsi" w:hAnsiTheme="majorHAnsi"/>
          <w:sz w:val="20"/>
          <w:szCs w:val="20"/>
          <w:vertAlign w:val="superscript"/>
        </w:rPr>
        <w:t>th</w:t>
      </w:r>
      <w:r w:rsidRPr="00133BA9">
        <w:rPr>
          <w:rFonts w:asciiTheme="majorHAnsi" w:hAnsiTheme="majorHAnsi"/>
          <w:sz w:val="20"/>
          <w:szCs w:val="20"/>
        </w:rPr>
        <w:t xml:space="preserve"> </w:t>
      </w:r>
    </w:p>
    <w:p w14:paraId="19440C8B" w14:textId="77777777" w:rsidR="00133BA9" w:rsidRPr="00133BA9" w:rsidRDefault="00133BA9" w:rsidP="00133BA9">
      <w:pPr>
        <w:spacing w:after="0" w:line="240" w:lineRule="auto"/>
        <w:ind w:left="720"/>
        <w:rPr>
          <w:rFonts w:asciiTheme="majorHAnsi" w:hAnsiTheme="majorHAnsi"/>
          <w:sz w:val="20"/>
          <w:szCs w:val="20"/>
        </w:rPr>
      </w:pPr>
      <w:r w:rsidRPr="00133BA9">
        <w:rPr>
          <w:rFonts w:asciiTheme="majorHAnsi" w:hAnsiTheme="majorHAnsi"/>
          <w:sz w:val="20"/>
          <w:szCs w:val="20"/>
        </w:rPr>
        <w:t xml:space="preserve">Please note: it </w:t>
      </w:r>
      <w:r w:rsidRPr="00133BA9">
        <w:rPr>
          <w:rFonts w:asciiTheme="majorHAnsi" w:hAnsiTheme="majorHAnsi"/>
          <w:sz w:val="20"/>
          <w:szCs w:val="20"/>
          <w:u w:val="single"/>
        </w:rPr>
        <w:t>is your responsibility to drop the course</w:t>
      </w:r>
      <w:r w:rsidRPr="00133BA9">
        <w:rPr>
          <w:rFonts w:asciiTheme="majorHAnsi" w:hAnsiTheme="majorHAnsi"/>
          <w:sz w:val="20"/>
          <w:szCs w:val="20"/>
        </w:rPr>
        <w:t>. I am required to give you a grade if you do not drop by March 15</w:t>
      </w:r>
      <w:r w:rsidRPr="00133BA9">
        <w:rPr>
          <w:rFonts w:asciiTheme="majorHAnsi" w:hAnsiTheme="majorHAnsi"/>
          <w:sz w:val="20"/>
          <w:szCs w:val="20"/>
          <w:vertAlign w:val="superscript"/>
        </w:rPr>
        <w:t>th</w:t>
      </w:r>
      <w:r w:rsidRPr="00133BA9">
        <w:rPr>
          <w:rFonts w:asciiTheme="majorHAnsi" w:hAnsiTheme="majorHAnsi"/>
          <w:sz w:val="20"/>
          <w:szCs w:val="20"/>
        </w:rPr>
        <w:t xml:space="preserve">. Please let me know if you are dropping the course. </w:t>
      </w:r>
    </w:p>
    <w:p w14:paraId="2ADCFC41" w14:textId="79A31426" w:rsidR="001C27B8" w:rsidRPr="00133BA9" w:rsidRDefault="001C27B8" w:rsidP="00F0060F">
      <w:pPr>
        <w:spacing w:after="0" w:line="240" w:lineRule="auto"/>
        <w:rPr>
          <w:rFonts w:asciiTheme="majorHAnsi" w:hAnsiTheme="majorHAnsi"/>
          <w:sz w:val="12"/>
          <w:szCs w:val="12"/>
        </w:rPr>
      </w:pPr>
    </w:p>
    <w:p w14:paraId="64E9D3B7" w14:textId="55967C3B" w:rsidR="00232717" w:rsidRPr="00133BA9" w:rsidRDefault="002F5B9D" w:rsidP="00FC3960">
      <w:pPr>
        <w:spacing w:after="0" w:line="240" w:lineRule="auto"/>
        <w:rPr>
          <w:rFonts w:asciiTheme="majorHAnsi" w:hAnsiTheme="majorHAnsi"/>
          <w:sz w:val="20"/>
          <w:szCs w:val="20"/>
        </w:rPr>
      </w:pPr>
      <w:r w:rsidRPr="00133BA9">
        <w:rPr>
          <w:rFonts w:asciiTheme="majorHAnsi" w:hAnsiTheme="majorHAnsi"/>
          <w:b/>
          <w:sz w:val="20"/>
          <w:szCs w:val="20"/>
          <w:u w:val="single"/>
        </w:rPr>
        <w:t xml:space="preserve">Lecture </w:t>
      </w:r>
      <w:r w:rsidR="00B62D11" w:rsidRPr="00133BA9">
        <w:rPr>
          <w:rFonts w:asciiTheme="majorHAnsi" w:hAnsiTheme="majorHAnsi"/>
          <w:b/>
          <w:sz w:val="20"/>
          <w:szCs w:val="20"/>
          <w:u w:val="single"/>
        </w:rPr>
        <w:t>Exams</w:t>
      </w:r>
      <w:r w:rsidR="00B62D11" w:rsidRPr="00133BA9">
        <w:rPr>
          <w:rFonts w:asciiTheme="majorHAnsi" w:hAnsiTheme="majorHAnsi"/>
          <w:sz w:val="20"/>
          <w:szCs w:val="20"/>
        </w:rPr>
        <w:t>: There will</w:t>
      </w:r>
      <w:r w:rsidR="007D57C4" w:rsidRPr="00133BA9">
        <w:rPr>
          <w:rFonts w:asciiTheme="majorHAnsi" w:hAnsiTheme="majorHAnsi"/>
          <w:sz w:val="20"/>
          <w:szCs w:val="20"/>
        </w:rPr>
        <w:t xml:space="preserve"> be 3 exams given in the course:</w:t>
      </w:r>
      <w:r w:rsidR="00B62D11" w:rsidRPr="00133BA9">
        <w:rPr>
          <w:rFonts w:asciiTheme="majorHAnsi" w:hAnsiTheme="majorHAnsi"/>
          <w:sz w:val="20"/>
          <w:szCs w:val="20"/>
        </w:rPr>
        <w:t xml:space="preserve"> 2 midterms and a final. All exams are cumulative and will test your knowledge on materi</w:t>
      </w:r>
      <w:r w:rsidR="00F132FB" w:rsidRPr="00133BA9">
        <w:rPr>
          <w:rFonts w:asciiTheme="majorHAnsi" w:hAnsiTheme="majorHAnsi"/>
          <w:sz w:val="20"/>
          <w:szCs w:val="20"/>
        </w:rPr>
        <w:t>al given throughout the course. Exams will b</w:t>
      </w:r>
      <w:r w:rsidR="001C27B8" w:rsidRPr="00133BA9">
        <w:rPr>
          <w:rFonts w:asciiTheme="majorHAnsi" w:hAnsiTheme="majorHAnsi"/>
          <w:sz w:val="20"/>
          <w:szCs w:val="20"/>
        </w:rPr>
        <w:t>e given back to you when graded. If you wish to have the final exam returned to you, or any other graded items not previously received, you must arrange a time to pick them up from me at the end of the course otherwise they will be recycled.</w:t>
      </w:r>
    </w:p>
    <w:p w14:paraId="796C085E" w14:textId="77777777" w:rsidR="00706578" w:rsidRPr="00133BA9" w:rsidRDefault="00706578" w:rsidP="00706578">
      <w:pPr>
        <w:spacing w:after="0" w:line="240" w:lineRule="auto"/>
        <w:rPr>
          <w:rFonts w:asciiTheme="majorHAnsi" w:hAnsiTheme="majorHAnsi"/>
          <w:sz w:val="12"/>
          <w:szCs w:val="12"/>
        </w:rPr>
      </w:pPr>
    </w:p>
    <w:p w14:paraId="0376F94C" w14:textId="0F38ED07" w:rsidR="00BD1AE9" w:rsidRPr="00133BA9" w:rsidRDefault="00196F35" w:rsidP="00254082">
      <w:pPr>
        <w:spacing w:after="0" w:line="240" w:lineRule="auto"/>
        <w:rPr>
          <w:rFonts w:asciiTheme="majorHAnsi" w:hAnsiTheme="majorHAnsi"/>
          <w:b/>
          <w:sz w:val="20"/>
          <w:szCs w:val="20"/>
          <w:u w:val="single"/>
        </w:rPr>
      </w:pPr>
      <w:r w:rsidRPr="00133BA9">
        <w:rPr>
          <w:rFonts w:asciiTheme="majorHAnsi" w:hAnsiTheme="majorHAnsi"/>
          <w:b/>
          <w:sz w:val="20"/>
          <w:szCs w:val="20"/>
          <w:u w:val="single"/>
        </w:rPr>
        <w:t>Lecture Homework:</w:t>
      </w:r>
      <w:r w:rsidRPr="00133BA9">
        <w:rPr>
          <w:rFonts w:asciiTheme="majorHAnsi" w:hAnsiTheme="majorHAnsi"/>
          <w:b/>
          <w:sz w:val="20"/>
          <w:szCs w:val="20"/>
        </w:rPr>
        <w:t xml:space="preserve"> </w:t>
      </w:r>
      <w:r w:rsidR="00BD1AE9" w:rsidRPr="00133BA9">
        <w:rPr>
          <w:rFonts w:asciiTheme="majorHAnsi" w:hAnsiTheme="majorHAnsi" w:cs="Calibri"/>
          <w:sz w:val="20"/>
          <w:szCs w:val="20"/>
        </w:rPr>
        <w:t xml:space="preserve">There are 15 homework assignments for lecture (1 per week). These assignments will be completed using the </w:t>
      </w:r>
      <w:r w:rsidR="00C23627" w:rsidRPr="00133BA9">
        <w:rPr>
          <w:rFonts w:asciiTheme="majorHAnsi" w:hAnsiTheme="majorHAnsi" w:cs="Calibri"/>
          <w:sz w:val="20"/>
          <w:szCs w:val="20"/>
        </w:rPr>
        <w:t>Canvas</w:t>
      </w:r>
      <w:r w:rsidRPr="00133BA9">
        <w:rPr>
          <w:rFonts w:asciiTheme="majorHAnsi" w:hAnsiTheme="majorHAnsi" w:cs="Calibri"/>
          <w:sz w:val="20"/>
          <w:szCs w:val="20"/>
        </w:rPr>
        <w:t xml:space="preserve"> </w:t>
      </w:r>
      <w:r w:rsidR="00F8216D" w:rsidRPr="00133BA9">
        <w:rPr>
          <w:rFonts w:asciiTheme="majorHAnsi" w:hAnsiTheme="majorHAnsi" w:cs="Calibri"/>
          <w:sz w:val="20"/>
          <w:szCs w:val="20"/>
        </w:rPr>
        <w:t>course website</w:t>
      </w:r>
      <w:r w:rsidR="00746562" w:rsidRPr="00133BA9">
        <w:rPr>
          <w:rFonts w:asciiTheme="majorHAnsi" w:hAnsiTheme="majorHAnsi" w:cs="Calibri"/>
          <w:sz w:val="20"/>
          <w:szCs w:val="20"/>
        </w:rPr>
        <w:t>.</w:t>
      </w:r>
      <w:r w:rsidR="00BD1AE9" w:rsidRPr="00133BA9">
        <w:rPr>
          <w:rFonts w:asciiTheme="majorHAnsi" w:hAnsiTheme="majorHAnsi" w:cs="Calibri"/>
          <w:sz w:val="20"/>
          <w:szCs w:val="20"/>
        </w:rPr>
        <w:t xml:space="preserve"> The homework will not have a time limit (but is limited to 2 attempts!) and is designed to provide you with a significant review</w:t>
      </w:r>
      <w:r w:rsidR="003E2D0E" w:rsidRPr="00133BA9">
        <w:rPr>
          <w:rFonts w:asciiTheme="majorHAnsi" w:hAnsiTheme="majorHAnsi" w:cs="Calibri"/>
          <w:sz w:val="20"/>
          <w:szCs w:val="20"/>
        </w:rPr>
        <w:t>/preview</w:t>
      </w:r>
      <w:r w:rsidR="00BD1AE9" w:rsidRPr="00133BA9">
        <w:rPr>
          <w:rFonts w:asciiTheme="majorHAnsi" w:hAnsiTheme="majorHAnsi" w:cs="Calibri"/>
          <w:sz w:val="20"/>
          <w:szCs w:val="20"/>
        </w:rPr>
        <w:t xml:space="preserve"> of the lecture material throughout the term. </w:t>
      </w:r>
      <w:r w:rsidR="003E2D0E" w:rsidRPr="00133BA9">
        <w:rPr>
          <w:rFonts w:asciiTheme="majorHAnsi" w:hAnsiTheme="majorHAnsi" w:cs="Calibri"/>
          <w:sz w:val="20"/>
          <w:szCs w:val="20"/>
        </w:rPr>
        <w:t xml:space="preserve">Please be aware that </w:t>
      </w:r>
      <w:r w:rsidR="003E2D0E" w:rsidRPr="00133BA9">
        <w:rPr>
          <w:rFonts w:asciiTheme="majorHAnsi" w:hAnsiTheme="majorHAnsi" w:cs="Calibri"/>
          <w:sz w:val="20"/>
          <w:szCs w:val="20"/>
          <w:u w:val="single"/>
        </w:rPr>
        <w:t>lecture homework may cover material prior to being addressed in lecture</w:t>
      </w:r>
      <w:r w:rsidR="003E2D0E" w:rsidRPr="00133BA9">
        <w:rPr>
          <w:rFonts w:asciiTheme="majorHAnsi" w:hAnsiTheme="majorHAnsi" w:cs="Calibri"/>
          <w:sz w:val="20"/>
          <w:szCs w:val="20"/>
        </w:rPr>
        <w:t xml:space="preserve">. </w:t>
      </w:r>
      <w:r w:rsidR="00BD1AE9" w:rsidRPr="00133BA9">
        <w:rPr>
          <w:rFonts w:asciiTheme="majorHAnsi" w:hAnsiTheme="majorHAnsi" w:cs="Calibri"/>
          <w:i/>
          <w:sz w:val="20"/>
          <w:szCs w:val="20"/>
        </w:rPr>
        <w:t xml:space="preserve">You are </w:t>
      </w:r>
      <w:r w:rsidR="00BD1AE9" w:rsidRPr="00133BA9">
        <w:rPr>
          <w:rFonts w:asciiTheme="majorHAnsi" w:hAnsiTheme="majorHAnsi" w:cs="Calibri"/>
          <w:i/>
          <w:sz w:val="20"/>
          <w:szCs w:val="20"/>
        </w:rPr>
        <w:lastRenderedPageBreak/>
        <w:t xml:space="preserve">responsible for completing the lecture homework </w:t>
      </w:r>
      <w:r w:rsidR="00254082" w:rsidRPr="00133BA9">
        <w:rPr>
          <w:rFonts w:asciiTheme="majorHAnsi" w:hAnsiTheme="majorHAnsi" w:cs="Calibri"/>
          <w:i/>
          <w:sz w:val="20"/>
          <w:szCs w:val="20"/>
        </w:rPr>
        <w:t>by</w:t>
      </w:r>
      <w:r w:rsidR="00BD1AE9" w:rsidRPr="00133BA9">
        <w:rPr>
          <w:rFonts w:asciiTheme="majorHAnsi" w:hAnsiTheme="majorHAnsi" w:cs="Calibri"/>
          <w:i/>
          <w:sz w:val="20"/>
          <w:szCs w:val="20"/>
        </w:rPr>
        <w:t xml:space="preserve"> the due date – </w:t>
      </w:r>
      <w:r w:rsidR="00BD1AE9" w:rsidRPr="00133BA9">
        <w:rPr>
          <w:rFonts w:asciiTheme="majorHAnsi" w:hAnsiTheme="majorHAnsi" w:cs="Calibri"/>
          <w:i/>
          <w:sz w:val="20"/>
          <w:szCs w:val="20"/>
          <w:u w:val="single"/>
        </w:rPr>
        <w:t>no late assignments will be accepted</w:t>
      </w:r>
      <w:r w:rsidR="00BD1AE9" w:rsidRPr="00133BA9">
        <w:rPr>
          <w:rFonts w:asciiTheme="majorHAnsi" w:hAnsiTheme="majorHAnsi" w:cs="Calibri"/>
          <w:i/>
          <w:sz w:val="20"/>
          <w:szCs w:val="20"/>
        </w:rPr>
        <w:t xml:space="preserve">. </w:t>
      </w:r>
      <w:r w:rsidR="00BD1AE9" w:rsidRPr="00133BA9">
        <w:rPr>
          <w:rFonts w:asciiTheme="majorHAnsi" w:hAnsiTheme="majorHAnsi" w:cs="Calibri"/>
          <w:b/>
          <w:i/>
          <w:sz w:val="20"/>
          <w:szCs w:val="20"/>
        </w:rPr>
        <w:t>SEE DUE DATES ON SCHEDULE.</w:t>
      </w:r>
      <w:r w:rsidR="00F037CE" w:rsidRPr="00133BA9">
        <w:rPr>
          <w:rFonts w:asciiTheme="majorHAnsi" w:hAnsiTheme="majorHAnsi" w:cs="Calibri"/>
          <w:b/>
          <w:i/>
          <w:sz w:val="20"/>
          <w:szCs w:val="20"/>
        </w:rPr>
        <w:t xml:space="preserve"> </w:t>
      </w:r>
    </w:p>
    <w:p w14:paraId="1B3B8330" w14:textId="77777777" w:rsidR="00BD1AE9" w:rsidRPr="00133BA9" w:rsidRDefault="00BD1AE9" w:rsidP="00706578">
      <w:pPr>
        <w:spacing w:after="0" w:line="240" w:lineRule="auto"/>
        <w:rPr>
          <w:rFonts w:asciiTheme="majorHAnsi" w:hAnsiTheme="majorHAnsi"/>
          <w:b/>
          <w:sz w:val="12"/>
          <w:szCs w:val="12"/>
          <w:u w:val="single"/>
        </w:rPr>
      </w:pPr>
    </w:p>
    <w:p w14:paraId="4089E5C6" w14:textId="40595632" w:rsidR="00706578" w:rsidRPr="00133BA9" w:rsidRDefault="0090632E" w:rsidP="00706578">
      <w:pPr>
        <w:spacing w:after="0" w:line="240" w:lineRule="auto"/>
        <w:rPr>
          <w:rFonts w:asciiTheme="majorHAnsi" w:hAnsiTheme="majorHAnsi"/>
          <w:sz w:val="20"/>
          <w:szCs w:val="20"/>
        </w:rPr>
      </w:pPr>
      <w:r w:rsidRPr="00133BA9">
        <w:rPr>
          <w:rFonts w:asciiTheme="majorHAnsi" w:hAnsiTheme="majorHAnsi"/>
          <w:b/>
          <w:sz w:val="20"/>
          <w:szCs w:val="20"/>
          <w:u w:val="single"/>
        </w:rPr>
        <w:t>Warm-Up Quizzes (</w:t>
      </w:r>
      <w:r w:rsidR="00706578" w:rsidRPr="00133BA9">
        <w:rPr>
          <w:rFonts w:asciiTheme="majorHAnsi" w:hAnsiTheme="majorHAnsi"/>
          <w:b/>
          <w:sz w:val="20"/>
          <w:szCs w:val="20"/>
          <w:u w:val="single"/>
        </w:rPr>
        <w:t>WU</w:t>
      </w:r>
      <w:r w:rsidRPr="00133BA9">
        <w:rPr>
          <w:rFonts w:asciiTheme="majorHAnsi" w:hAnsiTheme="majorHAnsi"/>
          <w:b/>
          <w:sz w:val="20"/>
          <w:szCs w:val="20"/>
          <w:u w:val="single"/>
        </w:rPr>
        <w:t>Q</w:t>
      </w:r>
      <w:r w:rsidR="00706578" w:rsidRPr="00133BA9">
        <w:rPr>
          <w:rFonts w:asciiTheme="majorHAnsi" w:hAnsiTheme="majorHAnsi"/>
          <w:b/>
          <w:sz w:val="20"/>
          <w:szCs w:val="20"/>
          <w:u w:val="single"/>
        </w:rPr>
        <w:t>s)</w:t>
      </w:r>
      <w:r w:rsidR="00706578" w:rsidRPr="00133BA9">
        <w:rPr>
          <w:rFonts w:asciiTheme="majorHAnsi" w:hAnsiTheme="majorHAnsi"/>
          <w:sz w:val="20"/>
          <w:szCs w:val="20"/>
        </w:rPr>
        <w:t xml:space="preserve">: In order to “warm-up your brains” </w:t>
      </w:r>
      <w:r w:rsidR="00115C34" w:rsidRPr="00133BA9">
        <w:rPr>
          <w:rFonts w:asciiTheme="majorHAnsi" w:hAnsiTheme="majorHAnsi"/>
          <w:sz w:val="20"/>
          <w:szCs w:val="20"/>
        </w:rPr>
        <w:t xml:space="preserve">for the exams </w:t>
      </w:r>
      <w:r w:rsidR="00706578" w:rsidRPr="00133BA9">
        <w:rPr>
          <w:rFonts w:asciiTheme="majorHAnsi" w:hAnsiTheme="majorHAnsi"/>
          <w:sz w:val="20"/>
          <w:szCs w:val="20"/>
        </w:rPr>
        <w:t xml:space="preserve">we will have </w:t>
      </w:r>
      <w:r w:rsidR="00492537" w:rsidRPr="00133BA9">
        <w:rPr>
          <w:rFonts w:asciiTheme="majorHAnsi" w:hAnsiTheme="majorHAnsi"/>
          <w:sz w:val="20"/>
          <w:szCs w:val="20"/>
        </w:rPr>
        <w:t>several</w:t>
      </w:r>
      <w:r w:rsidR="00706578" w:rsidRPr="00133BA9">
        <w:rPr>
          <w:rFonts w:asciiTheme="majorHAnsi" w:hAnsiTheme="majorHAnsi"/>
          <w:sz w:val="20"/>
          <w:szCs w:val="20"/>
        </w:rPr>
        <w:t xml:space="preserve"> warm-up quiz</w:t>
      </w:r>
      <w:r w:rsidR="00217C21" w:rsidRPr="00133BA9">
        <w:rPr>
          <w:rFonts w:asciiTheme="majorHAnsi" w:hAnsiTheme="majorHAnsi"/>
          <w:sz w:val="20"/>
          <w:szCs w:val="20"/>
        </w:rPr>
        <w:t>zes</w:t>
      </w:r>
      <w:r w:rsidR="00706578" w:rsidRPr="00133BA9">
        <w:rPr>
          <w:rFonts w:asciiTheme="majorHAnsi" w:hAnsiTheme="majorHAnsi"/>
          <w:sz w:val="20"/>
          <w:szCs w:val="20"/>
        </w:rPr>
        <w:t xml:space="preserve"> (except exam </w:t>
      </w:r>
      <w:r w:rsidR="00115C34" w:rsidRPr="00133BA9">
        <w:rPr>
          <w:rFonts w:asciiTheme="majorHAnsi" w:hAnsiTheme="majorHAnsi"/>
          <w:sz w:val="20"/>
          <w:szCs w:val="20"/>
        </w:rPr>
        <w:t>weeks)</w:t>
      </w:r>
      <w:r w:rsidR="00F66A64" w:rsidRPr="00133BA9">
        <w:rPr>
          <w:rFonts w:asciiTheme="majorHAnsi" w:hAnsiTheme="majorHAnsi"/>
          <w:sz w:val="20"/>
          <w:szCs w:val="20"/>
        </w:rPr>
        <w:t xml:space="preserve"> in lecture</w:t>
      </w:r>
      <w:r w:rsidRPr="00133BA9">
        <w:rPr>
          <w:rFonts w:asciiTheme="majorHAnsi" w:hAnsiTheme="majorHAnsi"/>
          <w:sz w:val="20"/>
          <w:szCs w:val="20"/>
        </w:rPr>
        <w:t xml:space="preserve">. The </w:t>
      </w:r>
      <w:r w:rsidR="00706578" w:rsidRPr="00133BA9">
        <w:rPr>
          <w:rFonts w:asciiTheme="majorHAnsi" w:hAnsiTheme="majorHAnsi"/>
          <w:sz w:val="20"/>
          <w:szCs w:val="20"/>
        </w:rPr>
        <w:t>WU</w:t>
      </w:r>
      <w:r w:rsidRPr="00133BA9">
        <w:rPr>
          <w:rFonts w:asciiTheme="majorHAnsi" w:hAnsiTheme="majorHAnsi"/>
          <w:sz w:val="20"/>
          <w:szCs w:val="20"/>
        </w:rPr>
        <w:t>Q</w:t>
      </w:r>
      <w:r w:rsidR="00706578" w:rsidRPr="00133BA9">
        <w:rPr>
          <w:rFonts w:asciiTheme="majorHAnsi" w:hAnsiTheme="majorHAnsi"/>
          <w:sz w:val="20"/>
          <w:szCs w:val="20"/>
        </w:rPr>
        <w:t xml:space="preserve">s will be given at </w:t>
      </w:r>
      <w:r w:rsidR="00115C34" w:rsidRPr="00133BA9">
        <w:rPr>
          <w:rFonts w:asciiTheme="majorHAnsi" w:hAnsiTheme="majorHAnsi"/>
          <w:sz w:val="20"/>
          <w:szCs w:val="20"/>
        </w:rPr>
        <w:t xml:space="preserve">any time during lecture (as determined by me), so come to class and be on time! </w:t>
      </w:r>
      <w:r w:rsidR="00621614" w:rsidRPr="00133BA9">
        <w:rPr>
          <w:rFonts w:asciiTheme="majorHAnsi" w:hAnsiTheme="majorHAnsi"/>
          <w:sz w:val="20"/>
          <w:szCs w:val="20"/>
        </w:rPr>
        <w:t>Although we will have 6</w:t>
      </w:r>
      <w:r w:rsidRPr="00133BA9">
        <w:rPr>
          <w:rFonts w:asciiTheme="majorHAnsi" w:hAnsiTheme="majorHAnsi"/>
          <w:sz w:val="20"/>
          <w:szCs w:val="20"/>
        </w:rPr>
        <w:t xml:space="preserve"> W</w:t>
      </w:r>
      <w:r w:rsidR="00B63810" w:rsidRPr="00133BA9">
        <w:rPr>
          <w:rFonts w:asciiTheme="majorHAnsi" w:hAnsiTheme="majorHAnsi"/>
          <w:sz w:val="20"/>
          <w:szCs w:val="20"/>
        </w:rPr>
        <w:t>U</w:t>
      </w:r>
      <w:r w:rsidRPr="00133BA9">
        <w:rPr>
          <w:rFonts w:asciiTheme="majorHAnsi" w:hAnsiTheme="majorHAnsi"/>
          <w:sz w:val="20"/>
          <w:szCs w:val="20"/>
        </w:rPr>
        <w:t>Q</w:t>
      </w:r>
      <w:r w:rsidR="00B63810" w:rsidRPr="00133BA9">
        <w:rPr>
          <w:rFonts w:asciiTheme="majorHAnsi" w:hAnsiTheme="majorHAnsi"/>
          <w:sz w:val="20"/>
          <w:szCs w:val="20"/>
        </w:rPr>
        <w:t>s</w:t>
      </w:r>
      <w:r w:rsidRPr="00133BA9">
        <w:rPr>
          <w:rFonts w:asciiTheme="majorHAnsi" w:hAnsiTheme="majorHAnsi"/>
          <w:sz w:val="20"/>
          <w:szCs w:val="20"/>
        </w:rPr>
        <w:t xml:space="preserve"> total</w:t>
      </w:r>
      <w:r w:rsidR="00621614" w:rsidRPr="00133BA9">
        <w:rPr>
          <w:rFonts w:asciiTheme="majorHAnsi" w:hAnsiTheme="majorHAnsi"/>
          <w:sz w:val="20"/>
          <w:szCs w:val="20"/>
        </w:rPr>
        <w:t xml:space="preserve">, only 5 </w:t>
      </w:r>
      <w:r w:rsidR="00314C82" w:rsidRPr="00133BA9">
        <w:rPr>
          <w:rFonts w:asciiTheme="majorHAnsi" w:hAnsiTheme="majorHAnsi"/>
          <w:sz w:val="20"/>
          <w:szCs w:val="20"/>
        </w:rPr>
        <w:t xml:space="preserve">will be </w:t>
      </w:r>
      <w:r w:rsidR="00B63810" w:rsidRPr="00133BA9">
        <w:rPr>
          <w:rFonts w:asciiTheme="majorHAnsi" w:hAnsiTheme="majorHAnsi"/>
          <w:sz w:val="20"/>
          <w:szCs w:val="20"/>
        </w:rPr>
        <w:t>counted toward your final grade</w:t>
      </w:r>
      <w:r w:rsidR="00314C82" w:rsidRPr="00133BA9">
        <w:rPr>
          <w:rFonts w:asciiTheme="majorHAnsi" w:hAnsiTheme="majorHAnsi"/>
          <w:sz w:val="20"/>
          <w:szCs w:val="20"/>
        </w:rPr>
        <w:t xml:space="preserve"> and the lowest </w:t>
      </w:r>
      <w:r w:rsidR="00F66A64" w:rsidRPr="00133BA9">
        <w:rPr>
          <w:rFonts w:asciiTheme="majorHAnsi" w:hAnsiTheme="majorHAnsi"/>
          <w:sz w:val="20"/>
          <w:szCs w:val="20"/>
        </w:rPr>
        <w:t>score</w:t>
      </w:r>
      <w:r w:rsidR="00314C82" w:rsidRPr="00133BA9">
        <w:rPr>
          <w:rFonts w:asciiTheme="majorHAnsi" w:hAnsiTheme="majorHAnsi"/>
          <w:sz w:val="20"/>
          <w:szCs w:val="20"/>
        </w:rPr>
        <w:t xml:space="preserve"> will be dropped</w:t>
      </w:r>
      <w:r w:rsidR="00B63810" w:rsidRPr="00133BA9">
        <w:rPr>
          <w:rFonts w:asciiTheme="majorHAnsi" w:hAnsiTheme="majorHAnsi"/>
          <w:sz w:val="20"/>
          <w:szCs w:val="20"/>
        </w:rPr>
        <w:t>. NO</w:t>
      </w:r>
      <w:r w:rsidRPr="00133BA9">
        <w:rPr>
          <w:rFonts w:asciiTheme="majorHAnsi" w:hAnsiTheme="majorHAnsi"/>
          <w:sz w:val="20"/>
          <w:szCs w:val="20"/>
        </w:rPr>
        <w:t xml:space="preserve"> MAKE-UPS will be allowed for W</w:t>
      </w:r>
      <w:r w:rsidR="00B63810" w:rsidRPr="00133BA9">
        <w:rPr>
          <w:rFonts w:asciiTheme="majorHAnsi" w:hAnsiTheme="majorHAnsi"/>
          <w:sz w:val="20"/>
          <w:szCs w:val="20"/>
        </w:rPr>
        <w:t>U</w:t>
      </w:r>
      <w:r w:rsidRPr="00133BA9">
        <w:rPr>
          <w:rFonts w:asciiTheme="majorHAnsi" w:hAnsiTheme="majorHAnsi"/>
          <w:sz w:val="20"/>
          <w:szCs w:val="20"/>
        </w:rPr>
        <w:t>Q</w:t>
      </w:r>
      <w:r w:rsidR="00B63810" w:rsidRPr="00133BA9">
        <w:rPr>
          <w:rFonts w:asciiTheme="majorHAnsi" w:hAnsiTheme="majorHAnsi"/>
          <w:sz w:val="20"/>
          <w:szCs w:val="20"/>
        </w:rPr>
        <w:t>s</w:t>
      </w:r>
      <w:r w:rsidR="00F4216A" w:rsidRPr="00133BA9">
        <w:rPr>
          <w:rFonts w:asciiTheme="majorHAnsi" w:hAnsiTheme="majorHAnsi"/>
          <w:sz w:val="20"/>
          <w:szCs w:val="20"/>
        </w:rPr>
        <w:t>.</w:t>
      </w:r>
      <w:r w:rsidR="00706578" w:rsidRPr="00133BA9">
        <w:rPr>
          <w:rFonts w:asciiTheme="majorHAnsi" w:hAnsiTheme="majorHAnsi"/>
          <w:sz w:val="20"/>
          <w:szCs w:val="20"/>
        </w:rPr>
        <w:t xml:space="preserve"> Parking is sometimes a hassle, so make sure you arrive </w:t>
      </w:r>
      <w:r w:rsidRPr="00133BA9">
        <w:rPr>
          <w:rFonts w:asciiTheme="majorHAnsi" w:hAnsiTheme="majorHAnsi"/>
          <w:sz w:val="20"/>
          <w:szCs w:val="20"/>
        </w:rPr>
        <w:t>early enough as to not miss a W</w:t>
      </w:r>
      <w:r w:rsidR="00706578" w:rsidRPr="00133BA9">
        <w:rPr>
          <w:rFonts w:asciiTheme="majorHAnsi" w:hAnsiTheme="majorHAnsi"/>
          <w:sz w:val="20"/>
          <w:szCs w:val="20"/>
        </w:rPr>
        <w:t>U</w:t>
      </w:r>
      <w:r w:rsidRPr="00133BA9">
        <w:rPr>
          <w:rFonts w:asciiTheme="majorHAnsi" w:hAnsiTheme="majorHAnsi"/>
          <w:sz w:val="20"/>
          <w:szCs w:val="20"/>
        </w:rPr>
        <w:t>Q</w:t>
      </w:r>
      <w:r w:rsidR="00706578" w:rsidRPr="00133BA9">
        <w:rPr>
          <w:rFonts w:asciiTheme="majorHAnsi" w:hAnsiTheme="majorHAnsi"/>
          <w:sz w:val="20"/>
          <w:szCs w:val="20"/>
        </w:rPr>
        <w:t xml:space="preserve"> and other important announcements at the beginning of each class. </w:t>
      </w:r>
    </w:p>
    <w:p w14:paraId="0540BEDD" w14:textId="77777777" w:rsidR="003D00FA" w:rsidRPr="00133BA9" w:rsidRDefault="003D00FA" w:rsidP="00706578">
      <w:pPr>
        <w:spacing w:after="0" w:line="240" w:lineRule="auto"/>
        <w:rPr>
          <w:rFonts w:asciiTheme="majorHAnsi" w:hAnsiTheme="majorHAnsi"/>
          <w:sz w:val="12"/>
          <w:szCs w:val="12"/>
        </w:rPr>
      </w:pPr>
    </w:p>
    <w:p w14:paraId="78432ABD" w14:textId="77777777" w:rsidR="00706578" w:rsidRPr="00133BA9" w:rsidRDefault="00706578" w:rsidP="00706578">
      <w:pPr>
        <w:spacing w:after="0" w:line="240" w:lineRule="auto"/>
        <w:rPr>
          <w:rFonts w:asciiTheme="majorHAnsi" w:hAnsiTheme="majorHAnsi" w:cs="Calibri"/>
          <w:b/>
          <w:sz w:val="12"/>
          <w:szCs w:val="12"/>
          <w:u w:val="single"/>
        </w:rPr>
      </w:pPr>
    </w:p>
    <w:p w14:paraId="43CB8B59" w14:textId="50098415" w:rsidR="00706578" w:rsidRPr="00133BA9" w:rsidRDefault="00706578" w:rsidP="00706578">
      <w:pPr>
        <w:spacing w:after="0" w:line="240" w:lineRule="auto"/>
        <w:rPr>
          <w:rFonts w:asciiTheme="majorHAnsi" w:hAnsiTheme="majorHAnsi" w:cs="Calibri"/>
          <w:sz w:val="20"/>
          <w:szCs w:val="20"/>
        </w:rPr>
      </w:pPr>
      <w:r w:rsidRPr="00133BA9">
        <w:rPr>
          <w:rFonts w:asciiTheme="majorHAnsi" w:hAnsiTheme="majorHAnsi" w:cs="Calibri"/>
          <w:b/>
          <w:sz w:val="20"/>
          <w:szCs w:val="20"/>
          <w:u w:val="single"/>
        </w:rPr>
        <w:t>Lab Quizzes</w:t>
      </w:r>
      <w:r w:rsidRPr="00133BA9">
        <w:rPr>
          <w:rFonts w:asciiTheme="majorHAnsi" w:hAnsiTheme="majorHAnsi" w:cs="Calibri"/>
          <w:sz w:val="20"/>
          <w:szCs w:val="20"/>
        </w:rPr>
        <w:t xml:space="preserve">: Lab quizzes will be given at the </w:t>
      </w:r>
      <w:r w:rsidRPr="00133BA9">
        <w:rPr>
          <w:rFonts w:asciiTheme="majorHAnsi" w:hAnsiTheme="majorHAnsi" w:cs="Calibri"/>
          <w:sz w:val="20"/>
          <w:szCs w:val="20"/>
          <w:u w:val="single"/>
        </w:rPr>
        <w:t>BEGINNING</w:t>
      </w:r>
      <w:r w:rsidRPr="00133BA9">
        <w:rPr>
          <w:rFonts w:asciiTheme="majorHAnsi" w:hAnsiTheme="majorHAnsi" w:cs="Calibri"/>
          <w:sz w:val="20"/>
          <w:szCs w:val="20"/>
        </w:rPr>
        <w:t xml:space="preserve"> of each lab section and each quiz will be </w:t>
      </w:r>
      <w:r w:rsidRPr="00133BA9">
        <w:rPr>
          <w:rFonts w:asciiTheme="majorHAnsi" w:hAnsiTheme="majorHAnsi" w:cs="Calibri"/>
          <w:sz w:val="20"/>
          <w:szCs w:val="20"/>
          <w:u w:val="single"/>
        </w:rPr>
        <w:t>cumulative</w:t>
      </w:r>
      <w:r w:rsidRPr="00133BA9">
        <w:rPr>
          <w:rFonts w:asciiTheme="majorHAnsi" w:hAnsiTheme="majorHAnsi" w:cs="Calibri"/>
          <w:sz w:val="20"/>
          <w:szCs w:val="20"/>
        </w:rPr>
        <w:t xml:space="preserve"> in nature. </w:t>
      </w:r>
      <w:r w:rsidRPr="00133BA9">
        <w:rPr>
          <w:rFonts w:asciiTheme="majorHAnsi" w:hAnsiTheme="majorHAnsi" w:cs="Calibri"/>
          <w:b/>
          <w:sz w:val="20"/>
          <w:szCs w:val="20"/>
        </w:rPr>
        <w:t xml:space="preserve">If you are late, you will </w:t>
      </w:r>
      <w:r w:rsidRPr="00133BA9">
        <w:rPr>
          <w:rFonts w:asciiTheme="majorHAnsi" w:hAnsiTheme="majorHAnsi" w:cs="Calibri"/>
          <w:b/>
          <w:sz w:val="20"/>
          <w:szCs w:val="20"/>
          <w:u w:val="single"/>
        </w:rPr>
        <w:t>not</w:t>
      </w:r>
      <w:r w:rsidRPr="00133BA9">
        <w:rPr>
          <w:rFonts w:asciiTheme="majorHAnsi" w:hAnsiTheme="majorHAnsi" w:cs="Calibri"/>
          <w:b/>
          <w:sz w:val="20"/>
          <w:szCs w:val="20"/>
        </w:rPr>
        <w:t xml:space="preserve"> have the opportunity to take the quiz</w:t>
      </w:r>
      <w:r w:rsidRPr="00133BA9">
        <w:rPr>
          <w:rFonts w:asciiTheme="majorHAnsi" w:hAnsiTheme="majorHAnsi" w:cs="Calibri"/>
          <w:sz w:val="20"/>
          <w:szCs w:val="20"/>
        </w:rPr>
        <w:t xml:space="preserve"> and must wait until all students have completed the quiz before you are allowed to enter the lab </w:t>
      </w:r>
      <w:r w:rsidR="00DA7CEA" w:rsidRPr="00133BA9">
        <w:rPr>
          <w:rFonts w:asciiTheme="majorHAnsi" w:hAnsiTheme="majorHAnsi" w:cs="Calibri"/>
          <w:sz w:val="20"/>
          <w:szCs w:val="20"/>
        </w:rPr>
        <w:t xml:space="preserve">– don’t be late!! </w:t>
      </w:r>
      <w:r w:rsidR="004A6F32" w:rsidRPr="00133BA9">
        <w:rPr>
          <w:rFonts w:asciiTheme="majorHAnsi" w:hAnsiTheme="majorHAnsi" w:cs="Calibri"/>
          <w:sz w:val="20"/>
          <w:szCs w:val="20"/>
        </w:rPr>
        <w:t>We will have 11 lab quizzes, with the lowest grade dropped. If you mis</w:t>
      </w:r>
      <w:r w:rsidR="001252D6" w:rsidRPr="00133BA9">
        <w:rPr>
          <w:rFonts w:asciiTheme="majorHAnsi" w:hAnsiTheme="majorHAnsi" w:cs="Calibri"/>
          <w:sz w:val="20"/>
          <w:szCs w:val="20"/>
        </w:rPr>
        <w:t>s a lab quiz for any reason,</w:t>
      </w:r>
      <w:r w:rsidR="00F4216A" w:rsidRPr="00133BA9">
        <w:rPr>
          <w:rFonts w:asciiTheme="majorHAnsi" w:hAnsiTheme="majorHAnsi" w:cs="Calibri"/>
          <w:sz w:val="20"/>
          <w:szCs w:val="20"/>
        </w:rPr>
        <w:t xml:space="preserve"> </w:t>
      </w:r>
      <w:r w:rsidR="00F66A64" w:rsidRPr="00133BA9">
        <w:rPr>
          <w:rFonts w:asciiTheme="majorHAnsi" w:hAnsiTheme="majorHAnsi" w:cs="Calibri"/>
          <w:sz w:val="20"/>
          <w:szCs w:val="20"/>
        </w:rPr>
        <w:t>this wi</w:t>
      </w:r>
      <w:r w:rsidR="004A6F32" w:rsidRPr="00133BA9">
        <w:rPr>
          <w:rFonts w:asciiTheme="majorHAnsi" w:hAnsiTheme="majorHAnsi" w:cs="Calibri"/>
          <w:sz w:val="20"/>
          <w:szCs w:val="20"/>
        </w:rPr>
        <w:t xml:space="preserve">ll be counted as your dropped </w:t>
      </w:r>
      <w:r w:rsidR="00F4216A" w:rsidRPr="00133BA9">
        <w:rPr>
          <w:rFonts w:asciiTheme="majorHAnsi" w:hAnsiTheme="majorHAnsi" w:cs="Calibri"/>
          <w:sz w:val="20"/>
          <w:szCs w:val="20"/>
        </w:rPr>
        <w:t>score</w:t>
      </w:r>
      <w:r w:rsidR="004A6F32" w:rsidRPr="00133BA9">
        <w:rPr>
          <w:rFonts w:asciiTheme="majorHAnsi" w:hAnsiTheme="majorHAnsi" w:cs="Calibri"/>
          <w:sz w:val="20"/>
          <w:szCs w:val="20"/>
        </w:rPr>
        <w:t xml:space="preserve">. </w:t>
      </w:r>
      <w:r w:rsidRPr="00133BA9">
        <w:rPr>
          <w:rFonts w:asciiTheme="majorHAnsi" w:hAnsiTheme="majorHAnsi" w:cs="Calibri"/>
          <w:sz w:val="20"/>
          <w:szCs w:val="20"/>
        </w:rPr>
        <w:t xml:space="preserve">In addition, you will have the opportunity to earn </w:t>
      </w:r>
      <w:r w:rsidRPr="00133BA9">
        <w:rPr>
          <w:rFonts w:asciiTheme="majorHAnsi" w:hAnsiTheme="majorHAnsi" w:cs="Calibri"/>
          <w:b/>
          <w:bCs/>
          <w:sz w:val="20"/>
          <w:szCs w:val="20"/>
          <w:u w:val="single"/>
        </w:rPr>
        <w:t>2 bonus points</w:t>
      </w:r>
      <w:r w:rsidRPr="00133BA9">
        <w:rPr>
          <w:rFonts w:asciiTheme="majorHAnsi" w:hAnsiTheme="majorHAnsi" w:cs="Calibri"/>
          <w:sz w:val="20"/>
          <w:szCs w:val="20"/>
        </w:rPr>
        <w:t xml:space="preserve"> toward your quiz grades at the end of your section. This extra credit is available only to students in attendance</w:t>
      </w:r>
      <w:r w:rsidR="0040526C" w:rsidRPr="00133BA9">
        <w:rPr>
          <w:rFonts w:asciiTheme="majorHAnsi" w:hAnsiTheme="majorHAnsi" w:cs="Calibri"/>
          <w:sz w:val="20"/>
          <w:szCs w:val="20"/>
        </w:rPr>
        <w:t xml:space="preserve"> (and who have been present for the entirety of the lab)</w:t>
      </w:r>
      <w:r w:rsidRPr="00133BA9">
        <w:rPr>
          <w:rFonts w:asciiTheme="majorHAnsi" w:hAnsiTheme="majorHAnsi" w:cs="Calibri"/>
          <w:sz w:val="20"/>
          <w:szCs w:val="20"/>
        </w:rPr>
        <w:t xml:space="preserve">, and will cover material from </w:t>
      </w:r>
      <w:r w:rsidRPr="00133BA9">
        <w:rPr>
          <w:rFonts w:asciiTheme="majorHAnsi" w:hAnsiTheme="majorHAnsi" w:cs="Calibri"/>
          <w:b/>
          <w:sz w:val="20"/>
          <w:szCs w:val="20"/>
        </w:rPr>
        <w:t>that day’s</w:t>
      </w:r>
      <w:r w:rsidRPr="00133BA9">
        <w:rPr>
          <w:rFonts w:asciiTheme="majorHAnsi" w:hAnsiTheme="majorHAnsi" w:cs="Calibri"/>
          <w:sz w:val="20"/>
          <w:szCs w:val="20"/>
        </w:rPr>
        <w:t xml:space="preserve"> lab section. </w:t>
      </w:r>
      <w:r w:rsidR="0054376A" w:rsidRPr="00133BA9">
        <w:rPr>
          <w:rFonts w:asciiTheme="majorHAnsi" w:hAnsiTheme="majorHAnsi" w:cs="Calibri"/>
          <w:sz w:val="20"/>
          <w:szCs w:val="20"/>
        </w:rPr>
        <w:t xml:space="preserve"> Please note that lab quizzes are graded for accuracy</w:t>
      </w:r>
      <w:r w:rsidR="009F613C" w:rsidRPr="00133BA9">
        <w:rPr>
          <w:rFonts w:asciiTheme="majorHAnsi" w:hAnsiTheme="majorHAnsi" w:cs="Calibri"/>
          <w:sz w:val="20"/>
          <w:szCs w:val="20"/>
        </w:rPr>
        <w:t>,</w:t>
      </w:r>
      <w:r w:rsidR="0054376A" w:rsidRPr="00133BA9">
        <w:rPr>
          <w:rFonts w:asciiTheme="majorHAnsi" w:hAnsiTheme="majorHAnsi" w:cs="Calibri"/>
          <w:sz w:val="20"/>
          <w:szCs w:val="20"/>
        </w:rPr>
        <w:t xml:space="preserve"> which includes proper spelling (see </w:t>
      </w:r>
      <w:r w:rsidR="00254082" w:rsidRPr="00133BA9">
        <w:rPr>
          <w:rFonts w:asciiTheme="majorHAnsi" w:hAnsiTheme="majorHAnsi" w:cs="Calibri"/>
          <w:sz w:val="20"/>
          <w:szCs w:val="20"/>
        </w:rPr>
        <w:t>‘</w:t>
      </w:r>
      <w:r w:rsidR="0054376A" w:rsidRPr="00133BA9">
        <w:rPr>
          <w:rFonts w:asciiTheme="majorHAnsi" w:hAnsiTheme="majorHAnsi" w:cs="Calibri"/>
          <w:sz w:val="20"/>
          <w:szCs w:val="20"/>
        </w:rPr>
        <w:t>Study Tips and Grading Information</w:t>
      </w:r>
      <w:r w:rsidR="00254082" w:rsidRPr="00133BA9">
        <w:rPr>
          <w:rFonts w:asciiTheme="majorHAnsi" w:hAnsiTheme="majorHAnsi" w:cs="Calibri"/>
          <w:sz w:val="20"/>
          <w:szCs w:val="20"/>
        </w:rPr>
        <w:t>’</w:t>
      </w:r>
      <w:r w:rsidR="0054376A" w:rsidRPr="00133BA9">
        <w:rPr>
          <w:rFonts w:asciiTheme="majorHAnsi" w:hAnsiTheme="majorHAnsi" w:cs="Calibri"/>
          <w:sz w:val="20"/>
          <w:szCs w:val="20"/>
        </w:rPr>
        <w:t xml:space="preserve"> in </w:t>
      </w:r>
      <w:r w:rsidR="00433811" w:rsidRPr="00133BA9">
        <w:rPr>
          <w:rFonts w:asciiTheme="majorHAnsi" w:hAnsiTheme="majorHAnsi" w:cs="Calibri"/>
          <w:sz w:val="20"/>
          <w:szCs w:val="20"/>
        </w:rPr>
        <w:t>lab manual for more info</w:t>
      </w:r>
      <w:r w:rsidR="0054376A" w:rsidRPr="00133BA9">
        <w:rPr>
          <w:rFonts w:asciiTheme="majorHAnsi" w:hAnsiTheme="majorHAnsi" w:cs="Calibri"/>
          <w:sz w:val="20"/>
          <w:szCs w:val="20"/>
        </w:rPr>
        <w:t xml:space="preserve">). </w:t>
      </w:r>
    </w:p>
    <w:p w14:paraId="72ADA461" w14:textId="77777777" w:rsidR="00633A76" w:rsidRPr="00133BA9" w:rsidRDefault="00633A76" w:rsidP="00706578">
      <w:pPr>
        <w:spacing w:after="0" w:line="240" w:lineRule="auto"/>
        <w:rPr>
          <w:rFonts w:asciiTheme="majorHAnsi" w:hAnsiTheme="majorHAnsi" w:cs="Calibri"/>
          <w:sz w:val="12"/>
          <w:szCs w:val="12"/>
        </w:rPr>
      </w:pPr>
    </w:p>
    <w:p w14:paraId="0A880F48" w14:textId="71BB3CDB" w:rsidR="004B5B86" w:rsidRPr="00133BA9" w:rsidRDefault="004B5B86" w:rsidP="004B5B86">
      <w:pPr>
        <w:spacing w:after="0" w:line="240" w:lineRule="auto"/>
        <w:rPr>
          <w:rFonts w:asciiTheme="majorHAnsi" w:hAnsiTheme="majorHAnsi" w:cs="Calibri"/>
          <w:sz w:val="20"/>
          <w:szCs w:val="20"/>
        </w:rPr>
      </w:pPr>
      <w:r w:rsidRPr="00133BA9">
        <w:rPr>
          <w:rFonts w:asciiTheme="majorHAnsi" w:hAnsiTheme="majorHAnsi" w:cs="Calibri"/>
          <w:b/>
          <w:sz w:val="20"/>
          <w:szCs w:val="20"/>
          <w:u w:val="single"/>
        </w:rPr>
        <w:t>Lab Homework</w:t>
      </w:r>
      <w:r w:rsidR="00BD1AE9" w:rsidRPr="00133BA9">
        <w:rPr>
          <w:rFonts w:asciiTheme="majorHAnsi" w:hAnsiTheme="majorHAnsi" w:cs="Calibri"/>
          <w:sz w:val="20"/>
          <w:szCs w:val="20"/>
        </w:rPr>
        <w:t>: There are 11</w:t>
      </w:r>
      <w:r w:rsidRPr="00133BA9">
        <w:rPr>
          <w:rFonts w:asciiTheme="majorHAnsi" w:hAnsiTheme="majorHAnsi" w:cs="Calibri"/>
          <w:sz w:val="20"/>
          <w:szCs w:val="20"/>
        </w:rPr>
        <w:t xml:space="preserve"> homework assignments for laboratory. These assignme</w:t>
      </w:r>
      <w:r w:rsidR="00BD1AE9" w:rsidRPr="00133BA9">
        <w:rPr>
          <w:rFonts w:asciiTheme="majorHAnsi" w:hAnsiTheme="majorHAnsi" w:cs="Calibri"/>
          <w:sz w:val="20"/>
          <w:szCs w:val="20"/>
        </w:rPr>
        <w:t xml:space="preserve">nts will be completed using </w:t>
      </w:r>
      <w:r w:rsidR="00746562" w:rsidRPr="00133BA9">
        <w:rPr>
          <w:rFonts w:asciiTheme="majorHAnsi" w:hAnsiTheme="majorHAnsi" w:cs="Calibri"/>
          <w:sz w:val="20"/>
          <w:szCs w:val="20"/>
        </w:rPr>
        <w:t xml:space="preserve">the </w:t>
      </w:r>
      <w:r w:rsidR="00C23627" w:rsidRPr="00133BA9">
        <w:rPr>
          <w:rFonts w:asciiTheme="majorHAnsi" w:hAnsiTheme="majorHAnsi" w:cs="Calibri"/>
          <w:sz w:val="20"/>
          <w:szCs w:val="20"/>
        </w:rPr>
        <w:t>Canvas</w:t>
      </w:r>
      <w:r w:rsidR="00196F35" w:rsidRPr="00133BA9">
        <w:rPr>
          <w:rFonts w:asciiTheme="majorHAnsi" w:hAnsiTheme="majorHAnsi" w:cs="Calibri"/>
          <w:sz w:val="20"/>
          <w:szCs w:val="20"/>
        </w:rPr>
        <w:t xml:space="preserve"> </w:t>
      </w:r>
      <w:r w:rsidR="00746562" w:rsidRPr="00133BA9">
        <w:rPr>
          <w:rFonts w:asciiTheme="majorHAnsi" w:hAnsiTheme="majorHAnsi" w:cs="Calibri"/>
          <w:sz w:val="20"/>
          <w:szCs w:val="20"/>
        </w:rPr>
        <w:t>course website.</w:t>
      </w:r>
      <w:r w:rsidRPr="00133BA9">
        <w:rPr>
          <w:rFonts w:asciiTheme="majorHAnsi" w:hAnsiTheme="majorHAnsi" w:cs="Calibri"/>
          <w:sz w:val="20"/>
          <w:szCs w:val="20"/>
        </w:rPr>
        <w:t xml:space="preserve"> The homework will not have a time limit </w:t>
      </w:r>
      <w:r w:rsidR="00746562" w:rsidRPr="00133BA9">
        <w:rPr>
          <w:rFonts w:asciiTheme="majorHAnsi" w:hAnsiTheme="majorHAnsi" w:cs="Calibri"/>
          <w:sz w:val="20"/>
          <w:szCs w:val="20"/>
        </w:rPr>
        <w:t>(but is limited to 2</w:t>
      </w:r>
      <w:r w:rsidR="00321CB9" w:rsidRPr="00133BA9">
        <w:rPr>
          <w:rFonts w:asciiTheme="majorHAnsi" w:hAnsiTheme="majorHAnsi" w:cs="Calibri"/>
          <w:sz w:val="20"/>
          <w:szCs w:val="20"/>
        </w:rPr>
        <w:t xml:space="preserve"> attempts!) </w:t>
      </w:r>
      <w:r w:rsidRPr="00133BA9">
        <w:rPr>
          <w:rFonts w:asciiTheme="majorHAnsi" w:hAnsiTheme="majorHAnsi" w:cs="Calibri"/>
          <w:sz w:val="20"/>
          <w:szCs w:val="20"/>
        </w:rPr>
        <w:t>and is designed to provide you with a significant review of the lab material throughout the term.</w:t>
      </w:r>
      <w:r w:rsidR="00746562" w:rsidRPr="00133BA9">
        <w:rPr>
          <w:rFonts w:asciiTheme="majorHAnsi" w:hAnsiTheme="majorHAnsi" w:cs="Calibri"/>
          <w:sz w:val="20"/>
          <w:szCs w:val="20"/>
        </w:rPr>
        <w:t xml:space="preserve"> </w:t>
      </w:r>
      <w:r w:rsidRPr="00133BA9">
        <w:rPr>
          <w:rFonts w:asciiTheme="majorHAnsi" w:hAnsiTheme="majorHAnsi" w:cs="Calibri"/>
          <w:i/>
          <w:sz w:val="20"/>
          <w:szCs w:val="20"/>
        </w:rPr>
        <w:t xml:space="preserve">You are responsible for completing the lab homework before the due date – </w:t>
      </w:r>
      <w:r w:rsidRPr="00133BA9">
        <w:rPr>
          <w:rFonts w:asciiTheme="majorHAnsi" w:hAnsiTheme="majorHAnsi" w:cs="Calibri"/>
          <w:i/>
          <w:sz w:val="20"/>
          <w:szCs w:val="20"/>
          <w:u w:val="single"/>
        </w:rPr>
        <w:t>no late assignments will be accepted</w:t>
      </w:r>
      <w:r w:rsidRPr="00133BA9">
        <w:rPr>
          <w:rFonts w:asciiTheme="majorHAnsi" w:hAnsiTheme="majorHAnsi" w:cs="Calibri"/>
          <w:i/>
          <w:sz w:val="20"/>
          <w:szCs w:val="20"/>
        </w:rPr>
        <w:t xml:space="preserve">. </w:t>
      </w:r>
      <w:r w:rsidR="00357333" w:rsidRPr="00133BA9">
        <w:rPr>
          <w:rFonts w:asciiTheme="majorHAnsi" w:hAnsiTheme="majorHAnsi" w:cs="Calibri"/>
          <w:b/>
          <w:i/>
          <w:sz w:val="20"/>
          <w:szCs w:val="20"/>
        </w:rPr>
        <w:t>SEE DUE DATES ON SCHEDULE</w:t>
      </w:r>
    </w:p>
    <w:p w14:paraId="20BF0251" w14:textId="77777777" w:rsidR="00706578" w:rsidRPr="00133BA9" w:rsidRDefault="00706578" w:rsidP="00706578">
      <w:pPr>
        <w:spacing w:after="0" w:line="240" w:lineRule="auto"/>
        <w:rPr>
          <w:rFonts w:asciiTheme="majorHAnsi" w:hAnsiTheme="majorHAnsi" w:cs="Calibri"/>
          <w:sz w:val="12"/>
          <w:szCs w:val="12"/>
        </w:rPr>
      </w:pPr>
    </w:p>
    <w:p w14:paraId="7604B7D1" w14:textId="3B1978CA" w:rsidR="00FD5F0A" w:rsidRPr="00133BA9" w:rsidRDefault="00706578" w:rsidP="0040526C">
      <w:pPr>
        <w:spacing w:after="0" w:line="240" w:lineRule="auto"/>
        <w:rPr>
          <w:rFonts w:asciiTheme="majorHAnsi" w:hAnsiTheme="majorHAnsi" w:cs="Calibri"/>
          <w:sz w:val="20"/>
          <w:szCs w:val="20"/>
        </w:rPr>
      </w:pPr>
      <w:r w:rsidRPr="00133BA9">
        <w:rPr>
          <w:rFonts w:asciiTheme="majorHAnsi" w:hAnsiTheme="majorHAnsi" w:cs="Calibri"/>
          <w:b/>
          <w:sz w:val="20"/>
          <w:szCs w:val="20"/>
          <w:u w:val="single"/>
        </w:rPr>
        <w:t>Lab Final</w:t>
      </w:r>
      <w:r w:rsidRPr="00133BA9">
        <w:rPr>
          <w:rFonts w:asciiTheme="majorHAnsi" w:hAnsiTheme="majorHAnsi" w:cs="Calibri"/>
          <w:sz w:val="20"/>
          <w:szCs w:val="20"/>
        </w:rPr>
        <w:t xml:space="preserve">: There will be a </w:t>
      </w:r>
      <w:r w:rsidRPr="00133BA9">
        <w:rPr>
          <w:rFonts w:asciiTheme="majorHAnsi" w:hAnsiTheme="majorHAnsi" w:cs="Calibri"/>
          <w:sz w:val="20"/>
          <w:szCs w:val="20"/>
          <w:u w:val="single"/>
        </w:rPr>
        <w:t>cumulative</w:t>
      </w:r>
      <w:r w:rsidRPr="00133BA9">
        <w:rPr>
          <w:rFonts w:asciiTheme="majorHAnsi" w:hAnsiTheme="majorHAnsi" w:cs="Calibri"/>
          <w:sz w:val="20"/>
          <w:szCs w:val="20"/>
        </w:rPr>
        <w:t xml:space="preserve"> lab final given during the last week of classes. </w:t>
      </w:r>
      <w:r w:rsidRPr="00133BA9">
        <w:rPr>
          <w:rFonts w:asciiTheme="majorHAnsi" w:hAnsiTheme="majorHAnsi" w:cs="Calibri"/>
          <w:b/>
          <w:sz w:val="20"/>
          <w:szCs w:val="20"/>
          <w:u w:val="single"/>
        </w:rPr>
        <w:t>NO MAKE-UPS</w:t>
      </w:r>
      <w:r w:rsidRPr="00133BA9">
        <w:rPr>
          <w:rFonts w:asciiTheme="majorHAnsi" w:hAnsiTheme="majorHAnsi" w:cs="Calibri"/>
          <w:sz w:val="20"/>
          <w:szCs w:val="20"/>
        </w:rPr>
        <w:t xml:space="preserve"> will be allowed for this exam under any circumstances – if you believe you cannot make </w:t>
      </w:r>
      <w:r w:rsidR="0040526C" w:rsidRPr="00133BA9">
        <w:rPr>
          <w:rFonts w:asciiTheme="majorHAnsi" w:hAnsiTheme="majorHAnsi" w:cs="Calibri"/>
          <w:sz w:val="20"/>
          <w:szCs w:val="20"/>
        </w:rPr>
        <w:t>the lab</w:t>
      </w:r>
      <w:r w:rsidRPr="00133BA9">
        <w:rPr>
          <w:rFonts w:asciiTheme="majorHAnsi" w:hAnsiTheme="majorHAnsi" w:cs="Calibri"/>
          <w:sz w:val="20"/>
          <w:szCs w:val="20"/>
        </w:rPr>
        <w:t xml:space="preserve"> final, you should reconsider taking </w:t>
      </w:r>
      <w:r w:rsidR="001252D6" w:rsidRPr="00133BA9">
        <w:rPr>
          <w:rFonts w:asciiTheme="majorHAnsi" w:hAnsiTheme="majorHAnsi" w:cs="Calibri"/>
          <w:sz w:val="20"/>
          <w:szCs w:val="20"/>
        </w:rPr>
        <w:t>the</w:t>
      </w:r>
      <w:r w:rsidRPr="00133BA9">
        <w:rPr>
          <w:rFonts w:asciiTheme="majorHAnsi" w:hAnsiTheme="majorHAnsi" w:cs="Calibri"/>
          <w:sz w:val="20"/>
          <w:szCs w:val="20"/>
        </w:rPr>
        <w:t xml:space="preserve"> course at this time. </w:t>
      </w:r>
    </w:p>
    <w:p w14:paraId="5B3BBBF1" w14:textId="77777777" w:rsidR="00FD5F0A" w:rsidRPr="00133BA9" w:rsidRDefault="00FD5F0A" w:rsidP="0040526C">
      <w:pPr>
        <w:spacing w:after="0" w:line="240" w:lineRule="auto"/>
        <w:rPr>
          <w:rFonts w:asciiTheme="majorHAnsi" w:hAnsiTheme="majorHAnsi" w:cs="Calibri"/>
          <w:sz w:val="20"/>
          <w:szCs w:val="20"/>
        </w:rPr>
      </w:pPr>
    </w:p>
    <w:p w14:paraId="5D964DD4" w14:textId="29E1657B" w:rsidR="0040526C" w:rsidRPr="00133BA9" w:rsidRDefault="00FD5F0A" w:rsidP="00706578">
      <w:pPr>
        <w:spacing w:after="0" w:line="240" w:lineRule="auto"/>
        <w:rPr>
          <w:rFonts w:asciiTheme="majorHAnsi" w:hAnsiTheme="majorHAnsi" w:cs="Calibri"/>
          <w:b/>
          <w:bCs/>
          <w:sz w:val="20"/>
          <w:szCs w:val="20"/>
        </w:rPr>
      </w:pPr>
      <w:r w:rsidRPr="00133BA9">
        <w:rPr>
          <w:rFonts w:asciiTheme="majorHAnsi" w:hAnsiTheme="majorHAnsi" w:cs="Calibri"/>
          <w:b/>
          <w:bCs/>
          <w:sz w:val="20"/>
          <w:szCs w:val="20"/>
          <w:u w:val="single"/>
        </w:rPr>
        <w:t>“Selfie” and bio assignment</w:t>
      </w:r>
      <w:r w:rsidRPr="00133BA9">
        <w:rPr>
          <w:rFonts w:asciiTheme="majorHAnsi" w:hAnsiTheme="majorHAnsi" w:cs="Calibri"/>
          <w:sz w:val="20"/>
          <w:szCs w:val="20"/>
        </w:rPr>
        <w:t>: For your first assignment, you should post an image of yourself on canvas along with a short biography. For credit, please include an image of yourself that is clearly visible and shows your face well (you can use your SBCC ID image if it is good quality). For your bio, please tell me a bit about you – where you’re from, your academic/career goals, and</w:t>
      </w:r>
      <w:r w:rsidR="00B0167E" w:rsidRPr="00133BA9">
        <w:rPr>
          <w:rFonts w:asciiTheme="majorHAnsi" w:hAnsiTheme="majorHAnsi" w:cs="Calibri"/>
          <w:sz w:val="20"/>
          <w:szCs w:val="20"/>
        </w:rPr>
        <w:t>/or</w:t>
      </w:r>
      <w:r w:rsidRPr="00133BA9">
        <w:rPr>
          <w:rFonts w:asciiTheme="majorHAnsi" w:hAnsiTheme="majorHAnsi" w:cs="Calibri"/>
          <w:sz w:val="20"/>
          <w:szCs w:val="20"/>
        </w:rPr>
        <w:t xml:space="preserve"> your passions. To upload a</w:t>
      </w:r>
      <w:r w:rsidR="00B0167E" w:rsidRPr="00133BA9">
        <w:rPr>
          <w:rFonts w:asciiTheme="majorHAnsi" w:hAnsiTheme="majorHAnsi" w:cs="Calibri"/>
          <w:sz w:val="20"/>
          <w:szCs w:val="20"/>
        </w:rPr>
        <w:t xml:space="preserve">n image and </w:t>
      </w:r>
      <w:r w:rsidRPr="00133BA9">
        <w:rPr>
          <w:rFonts w:asciiTheme="majorHAnsi" w:hAnsiTheme="majorHAnsi" w:cs="Calibri"/>
          <w:sz w:val="20"/>
          <w:szCs w:val="20"/>
        </w:rPr>
        <w:t>bio to canvas, click the account logo on the Canvas homepage. From there, click ‘profile’ and the</w:t>
      </w:r>
      <w:r w:rsidR="00B0167E" w:rsidRPr="00133BA9">
        <w:rPr>
          <w:rFonts w:asciiTheme="majorHAnsi" w:hAnsiTheme="majorHAnsi" w:cs="Calibri"/>
          <w:sz w:val="20"/>
          <w:szCs w:val="20"/>
        </w:rPr>
        <w:t xml:space="preserve">n click ‘edit profile’ in the upper righthand corner to upload your bio and image. </w:t>
      </w:r>
      <w:r w:rsidRPr="00133BA9">
        <w:rPr>
          <w:rFonts w:asciiTheme="majorHAnsi" w:hAnsiTheme="majorHAnsi" w:cs="Calibri"/>
          <w:sz w:val="20"/>
          <w:szCs w:val="20"/>
        </w:rPr>
        <w:t xml:space="preserve">This </w:t>
      </w:r>
      <w:r w:rsidRPr="00133BA9">
        <w:rPr>
          <w:rFonts w:asciiTheme="majorHAnsi" w:hAnsiTheme="majorHAnsi" w:cs="Calibri"/>
          <w:b/>
          <w:bCs/>
          <w:sz w:val="20"/>
          <w:szCs w:val="20"/>
        </w:rPr>
        <w:t>assignment must be completed by the 3</w:t>
      </w:r>
      <w:r w:rsidRPr="00133BA9">
        <w:rPr>
          <w:rFonts w:asciiTheme="majorHAnsi" w:hAnsiTheme="majorHAnsi" w:cs="Calibri"/>
          <w:b/>
          <w:bCs/>
          <w:sz w:val="20"/>
          <w:szCs w:val="20"/>
          <w:vertAlign w:val="superscript"/>
        </w:rPr>
        <w:t>rd</w:t>
      </w:r>
      <w:r w:rsidRPr="00133BA9">
        <w:rPr>
          <w:rFonts w:asciiTheme="majorHAnsi" w:hAnsiTheme="majorHAnsi" w:cs="Calibri"/>
          <w:b/>
          <w:bCs/>
          <w:sz w:val="20"/>
          <w:szCs w:val="20"/>
        </w:rPr>
        <w:t xml:space="preserve"> week of class. If you prefer not to post your selfie/bio, you may also email it to me by week 3. </w:t>
      </w:r>
      <w:r w:rsidR="00B0167E" w:rsidRPr="00133BA9">
        <w:rPr>
          <w:rFonts w:asciiTheme="majorHAnsi" w:hAnsiTheme="majorHAnsi" w:cs="Calibri"/>
          <w:b/>
          <w:bCs/>
          <w:sz w:val="20"/>
          <w:szCs w:val="20"/>
        </w:rPr>
        <w:t xml:space="preserve">NO LATE BIOS ACCEPTED. </w:t>
      </w:r>
    </w:p>
    <w:p w14:paraId="6A34AEEE" w14:textId="77777777" w:rsidR="0040526C" w:rsidRPr="00133BA9" w:rsidRDefault="0040526C" w:rsidP="00706578">
      <w:pPr>
        <w:spacing w:after="0" w:line="240" w:lineRule="auto"/>
        <w:rPr>
          <w:rFonts w:asciiTheme="majorHAnsi" w:hAnsiTheme="majorHAnsi" w:cs="Calibri"/>
          <w:sz w:val="12"/>
          <w:szCs w:val="12"/>
        </w:rPr>
      </w:pPr>
    </w:p>
    <w:p w14:paraId="1DC66E9F" w14:textId="77777777" w:rsidR="0054376A" w:rsidRPr="00133BA9" w:rsidRDefault="0054376A" w:rsidP="0054376A">
      <w:pPr>
        <w:spacing w:after="0" w:line="240" w:lineRule="auto"/>
        <w:rPr>
          <w:rFonts w:asciiTheme="majorHAnsi" w:hAnsiTheme="majorHAnsi" w:cs="Calibri"/>
          <w:sz w:val="20"/>
          <w:szCs w:val="20"/>
        </w:rPr>
      </w:pPr>
      <w:r w:rsidRPr="00133BA9">
        <w:rPr>
          <w:rFonts w:asciiTheme="majorHAnsi" w:hAnsiTheme="majorHAnsi" w:cs="Calibri"/>
          <w:b/>
          <w:sz w:val="20"/>
          <w:szCs w:val="20"/>
          <w:u w:val="single"/>
        </w:rPr>
        <w:t>Grading</w:t>
      </w:r>
      <w:r w:rsidRPr="00133BA9">
        <w:rPr>
          <w:rFonts w:asciiTheme="majorHAnsi" w:hAnsiTheme="majorHAnsi" w:cs="Calibri"/>
          <w:sz w:val="20"/>
          <w:szCs w:val="20"/>
        </w:rPr>
        <w:t xml:space="preserve">: Here is the breakdown of points for each grading component: </w:t>
      </w:r>
    </w:p>
    <w:p w14:paraId="453F147D" w14:textId="66D07F45" w:rsidR="00FD5F0A" w:rsidRPr="00133BA9" w:rsidRDefault="00FD5F0A" w:rsidP="00FD5F0A">
      <w:pPr>
        <w:numPr>
          <w:ilvl w:val="0"/>
          <w:numId w:val="10"/>
        </w:numPr>
        <w:spacing w:after="0" w:line="240" w:lineRule="auto"/>
        <w:rPr>
          <w:rFonts w:asciiTheme="majorHAnsi" w:hAnsiTheme="majorHAnsi" w:cs="Calibri"/>
          <w:sz w:val="20"/>
          <w:szCs w:val="20"/>
        </w:rPr>
      </w:pPr>
      <w:r w:rsidRPr="00133BA9">
        <w:rPr>
          <w:rFonts w:asciiTheme="majorHAnsi" w:hAnsiTheme="majorHAnsi" w:cs="Calibri"/>
          <w:sz w:val="20"/>
          <w:szCs w:val="20"/>
        </w:rPr>
        <w:t>“Selfie” and bio assignment</w:t>
      </w:r>
      <w:r w:rsidRPr="00133BA9">
        <w:rPr>
          <w:rFonts w:asciiTheme="majorHAnsi" w:hAnsiTheme="majorHAnsi" w:cs="Calibri"/>
          <w:sz w:val="20"/>
          <w:szCs w:val="20"/>
        </w:rPr>
        <w:tab/>
      </w:r>
      <w:r w:rsidRPr="00133BA9">
        <w:rPr>
          <w:rFonts w:asciiTheme="majorHAnsi" w:hAnsiTheme="majorHAnsi" w:cs="Calibri"/>
          <w:sz w:val="20"/>
          <w:szCs w:val="20"/>
        </w:rPr>
        <w:tab/>
      </w:r>
      <w:r w:rsidRPr="00133BA9">
        <w:rPr>
          <w:rFonts w:asciiTheme="majorHAnsi" w:hAnsiTheme="majorHAnsi" w:cs="Calibri"/>
          <w:sz w:val="20"/>
          <w:szCs w:val="20"/>
        </w:rPr>
        <w:tab/>
      </w:r>
      <w:r w:rsidRPr="00133BA9">
        <w:rPr>
          <w:rFonts w:asciiTheme="majorHAnsi" w:hAnsiTheme="majorHAnsi" w:cs="Calibri"/>
          <w:sz w:val="20"/>
          <w:szCs w:val="20"/>
        </w:rPr>
        <w:tab/>
        <w:t xml:space="preserve">    5 points</w:t>
      </w:r>
    </w:p>
    <w:p w14:paraId="15474C85" w14:textId="01D78CBE" w:rsidR="0054376A" w:rsidRPr="00133BA9" w:rsidRDefault="002D1BF8" w:rsidP="0054376A">
      <w:pPr>
        <w:numPr>
          <w:ilvl w:val="0"/>
          <w:numId w:val="10"/>
        </w:numPr>
        <w:spacing w:after="0" w:line="240" w:lineRule="auto"/>
        <w:rPr>
          <w:rFonts w:asciiTheme="majorHAnsi" w:hAnsiTheme="majorHAnsi" w:cs="Calibri"/>
          <w:sz w:val="20"/>
          <w:szCs w:val="20"/>
        </w:rPr>
      </w:pPr>
      <w:r w:rsidRPr="00133BA9">
        <w:rPr>
          <w:rFonts w:asciiTheme="majorHAnsi" w:hAnsiTheme="majorHAnsi" w:cs="Calibri"/>
          <w:sz w:val="20"/>
          <w:szCs w:val="20"/>
        </w:rPr>
        <w:t>*</w:t>
      </w:r>
      <w:r w:rsidR="004727CF" w:rsidRPr="00133BA9">
        <w:rPr>
          <w:rFonts w:asciiTheme="majorHAnsi" w:hAnsiTheme="majorHAnsi" w:cs="Calibri"/>
          <w:sz w:val="20"/>
          <w:szCs w:val="20"/>
        </w:rPr>
        <w:t>Lab Homework</w:t>
      </w:r>
      <w:r w:rsidR="00132D9A" w:rsidRPr="00133BA9">
        <w:rPr>
          <w:rFonts w:asciiTheme="majorHAnsi" w:hAnsiTheme="majorHAnsi" w:cs="Calibri"/>
          <w:sz w:val="20"/>
          <w:szCs w:val="20"/>
        </w:rPr>
        <w:t xml:space="preserve"> (11</w:t>
      </w:r>
      <w:r w:rsidR="00DD7C3D" w:rsidRPr="00133BA9">
        <w:rPr>
          <w:rFonts w:asciiTheme="majorHAnsi" w:hAnsiTheme="majorHAnsi" w:cs="Calibri"/>
          <w:sz w:val="20"/>
          <w:szCs w:val="20"/>
        </w:rPr>
        <w:t xml:space="preserve"> @ 5</w:t>
      </w:r>
      <w:r w:rsidRPr="00133BA9">
        <w:rPr>
          <w:rFonts w:asciiTheme="majorHAnsi" w:hAnsiTheme="majorHAnsi" w:cs="Calibri"/>
          <w:sz w:val="20"/>
          <w:szCs w:val="20"/>
        </w:rPr>
        <w:t>pts)</w:t>
      </w:r>
      <w:r w:rsidRPr="00133BA9">
        <w:rPr>
          <w:rFonts w:asciiTheme="majorHAnsi" w:hAnsiTheme="majorHAnsi" w:cs="Calibri"/>
          <w:sz w:val="20"/>
          <w:szCs w:val="20"/>
        </w:rPr>
        <w:tab/>
      </w:r>
      <w:r w:rsidRPr="00133BA9">
        <w:rPr>
          <w:rFonts w:asciiTheme="majorHAnsi" w:hAnsiTheme="majorHAnsi" w:cs="Calibri"/>
          <w:sz w:val="20"/>
          <w:szCs w:val="20"/>
        </w:rPr>
        <w:tab/>
      </w:r>
      <w:r w:rsidRPr="00133BA9">
        <w:rPr>
          <w:rFonts w:asciiTheme="majorHAnsi" w:hAnsiTheme="majorHAnsi" w:cs="Calibri"/>
          <w:sz w:val="20"/>
          <w:szCs w:val="20"/>
        </w:rPr>
        <w:tab/>
      </w:r>
      <w:r w:rsidR="004D3712" w:rsidRPr="00133BA9">
        <w:rPr>
          <w:rFonts w:asciiTheme="majorHAnsi" w:hAnsiTheme="majorHAnsi" w:cs="Calibri"/>
          <w:sz w:val="20"/>
          <w:szCs w:val="20"/>
        </w:rPr>
        <w:t xml:space="preserve">  </w:t>
      </w:r>
      <w:r w:rsidR="00F74089" w:rsidRPr="00133BA9">
        <w:rPr>
          <w:rFonts w:asciiTheme="majorHAnsi" w:hAnsiTheme="majorHAnsi" w:cs="Calibri"/>
          <w:sz w:val="20"/>
          <w:szCs w:val="20"/>
        </w:rPr>
        <w:tab/>
        <w:t xml:space="preserve">  </w:t>
      </w:r>
      <w:r w:rsidR="004D3712" w:rsidRPr="00133BA9">
        <w:rPr>
          <w:rFonts w:asciiTheme="majorHAnsi" w:hAnsiTheme="majorHAnsi" w:cs="Calibri"/>
          <w:sz w:val="20"/>
          <w:szCs w:val="20"/>
        </w:rPr>
        <w:t>5</w:t>
      </w:r>
      <w:r w:rsidR="00132D9A" w:rsidRPr="00133BA9">
        <w:rPr>
          <w:rFonts w:asciiTheme="majorHAnsi" w:hAnsiTheme="majorHAnsi" w:cs="Calibri"/>
          <w:sz w:val="20"/>
          <w:szCs w:val="20"/>
        </w:rPr>
        <w:t>5</w:t>
      </w:r>
      <w:r w:rsidR="0054376A" w:rsidRPr="00133BA9">
        <w:rPr>
          <w:rFonts w:asciiTheme="majorHAnsi" w:hAnsiTheme="majorHAnsi" w:cs="Calibri"/>
          <w:sz w:val="20"/>
          <w:szCs w:val="20"/>
        </w:rPr>
        <w:t xml:space="preserve"> points</w:t>
      </w:r>
    </w:p>
    <w:p w14:paraId="6B4F528C" w14:textId="5D2FEE5B" w:rsidR="0054376A" w:rsidRPr="00133BA9" w:rsidRDefault="00DD7C3D" w:rsidP="0054376A">
      <w:pPr>
        <w:numPr>
          <w:ilvl w:val="0"/>
          <w:numId w:val="10"/>
        </w:numPr>
        <w:spacing w:after="0" w:line="240" w:lineRule="auto"/>
        <w:rPr>
          <w:rFonts w:asciiTheme="majorHAnsi" w:hAnsiTheme="majorHAnsi" w:cs="Calibri"/>
          <w:sz w:val="20"/>
          <w:szCs w:val="20"/>
        </w:rPr>
      </w:pPr>
      <w:r w:rsidRPr="00133BA9">
        <w:rPr>
          <w:rFonts w:asciiTheme="majorHAnsi" w:hAnsiTheme="majorHAnsi" w:cs="Calibri"/>
          <w:sz w:val="20"/>
          <w:szCs w:val="20"/>
        </w:rPr>
        <w:t>Lab Quizzes (</w:t>
      </w:r>
      <w:r w:rsidR="008D3D57" w:rsidRPr="00133BA9">
        <w:rPr>
          <w:rFonts w:asciiTheme="majorHAnsi" w:hAnsiTheme="majorHAnsi" w:cs="Calibri"/>
          <w:sz w:val="20"/>
          <w:szCs w:val="20"/>
        </w:rPr>
        <w:t>11</w:t>
      </w:r>
      <w:r w:rsidRPr="00133BA9">
        <w:rPr>
          <w:rFonts w:asciiTheme="majorHAnsi" w:hAnsiTheme="majorHAnsi" w:cs="Calibri"/>
          <w:sz w:val="20"/>
          <w:szCs w:val="20"/>
        </w:rPr>
        <w:t xml:space="preserve"> @ 20</w:t>
      </w:r>
      <w:r w:rsidR="0054376A" w:rsidRPr="00133BA9">
        <w:rPr>
          <w:rFonts w:asciiTheme="majorHAnsi" w:hAnsiTheme="majorHAnsi" w:cs="Calibri"/>
          <w:sz w:val="20"/>
          <w:szCs w:val="20"/>
        </w:rPr>
        <w:t>pts, lowest dropped)</w:t>
      </w:r>
      <w:r w:rsidR="0054376A" w:rsidRPr="00133BA9">
        <w:rPr>
          <w:rFonts w:asciiTheme="majorHAnsi" w:hAnsiTheme="majorHAnsi" w:cs="Calibri"/>
          <w:sz w:val="20"/>
          <w:szCs w:val="20"/>
        </w:rPr>
        <w:tab/>
      </w:r>
      <w:r w:rsidR="007D57C4" w:rsidRPr="00133BA9">
        <w:rPr>
          <w:rFonts w:asciiTheme="majorHAnsi" w:hAnsiTheme="majorHAnsi" w:cs="Calibri"/>
          <w:sz w:val="20"/>
          <w:szCs w:val="20"/>
        </w:rPr>
        <w:tab/>
      </w:r>
      <w:r w:rsidR="008D3D57" w:rsidRPr="00133BA9">
        <w:rPr>
          <w:rFonts w:asciiTheme="majorHAnsi" w:hAnsiTheme="majorHAnsi" w:cs="Calibri"/>
          <w:sz w:val="20"/>
          <w:szCs w:val="20"/>
        </w:rPr>
        <w:t>200</w:t>
      </w:r>
      <w:r w:rsidR="0054376A" w:rsidRPr="00133BA9">
        <w:rPr>
          <w:rFonts w:asciiTheme="majorHAnsi" w:hAnsiTheme="majorHAnsi" w:cs="Calibri"/>
          <w:sz w:val="20"/>
          <w:szCs w:val="20"/>
        </w:rPr>
        <w:t xml:space="preserve"> points</w:t>
      </w:r>
    </w:p>
    <w:p w14:paraId="5D1EA298" w14:textId="77777777" w:rsidR="0054376A" w:rsidRPr="00133BA9" w:rsidRDefault="0054376A" w:rsidP="0054376A">
      <w:pPr>
        <w:numPr>
          <w:ilvl w:val="0"/>
          <w:numId w:val="10"/>
        </w:numPr>
        <w:spacing w:after="0" w:line="240" w:lineRule="auto"/>
        <w:rPr>
          <w:rFonts w:asciiTheme="majorHAnsi" w:hAnsiTheme="majorHAnsi" w:cs="Calibri"/>
          <w:sz w:val="20"/>
          <w:szCs w:val="20"/>
        </w:rPr>
      </w:pPr>
      <w:r w:rsidRPr="00133BA9">
        <w:rPr>
          <w:rFonts w:asciiTheme="majorHAnsi" w:hAnsiTheme="majorHAnsi" w:cs="Calibri"/>
          <w:sz w:val="20"/>
          <w:szCs w:val="20"/>
        </w:rPr>
        <w:t>Lab Final</w:t>
      </w:r>
      <w:r w:rsidRPr="00133BA9">
        <w:rPr>
          <w:rFonts w:asciiTheme="majorHAnsi" w:hAnsiTheme="majorHAnsi" w:cs="Calibri"/>
          <w:sz w:val="20"/>
          <w:szCs w:val="20"/>
        </w:rPr>
        <w:tab/>
      </w:r>
      <w:r w:rsidRPr="00133BA9">
        <w:rPr>
          <w:rFonts w:asciiTheme="majorHAnsi" w:hAnsiTheme="majorHAnsi" w:cs="Calibri"/>
          <w:sz w:val="20"/>
          <w:szCs w:val="20"/>
        </w:rPr>
        <w:tab/>
      </w:r>
      <w:r w:rsidRPr="00133BA9">
        <w:rPr>
          <w:rFonts w:asciiTheme="majorHAnsi" w:hAnsiTheme="majorHAnsi" w:cs="Calibri"/>
          <w:sz w:val="20"/>
          <w:szCs w:val="20"/>
        </w:rPr>
        <w:tab/>
      </w:r>
      <w:r w:rsidRPr="00133BA9">
        <w:rPr>
          <w:rFonts w:asciiTheme="majorHAnsi" w:hAnsiTheme="majorHAnsi" w:cs="Calibri"/>
          <w:sz w:val="20"/>
          <w:szCs w:val="20"/>
        </w:rPr>
        <w:tab/>
      </w:r>
      <w:r w:rsidR="002B173C" w:rsidRPr="00133BA9">
        <w:rPr>
          <w:rFonts w:asciiTheme="majorHAnsi" w:hAnsiTheme="majorHAnsi" w:cs="Calibri"/>
          <w:sz w:val="20"/>
          <w:szCs w:val="20"/>
        </w:rPr>
        <w:tab/>
      </w:r>
      <w:r w:rsidR="002B173C" w:rsidRPr="00133BA9">
        <w:rPr>
          <w:rFonts w:asciiTheme="majorHAnsi" w:hAnsiTheme="majorHAnsi" w:cs="Calibri"/>
          <w:sz w:val="20"/>
          <w:szCs w:val="20"/>
        </w:rPr>
        <w:tab/>
        <w:t xml:space="preserve">  50</w:t>
      </w:r>
      <w:r w:rsidRPr="00133BA9">
        <w:rPr>
          <w:rFonts w:asciiTheme="majorHAnsi" w:hAnsiTheme="majorHAnsi" w:cs="Calibri"/>
          <w:sz w:val="20"/>
          <w:szCs w:val="20"/>
        </w:rPr>
        <w:t xml:space="preserve"> points</w:t>
      </w:r>
    </w:p>
    <w:p w14:paraId="7B50840C" w14:textId="7197834F" w:rsidR="00A6732A" w:rsidRPr="00133BA9" w:rsidRDefault="002D1BF8" w:rsidP="0054376A">
      <w:pPr>
        <w:numPr>
          <w:ilvl w:val="0"/>
          <w:numId w:val="10"/>
        </w:numPr>
        <w:spacing w:after="0" w:line="240" w:lineRule="auto"/>
        <w:rPr>
          <w:rFonts w:asciiTheme="majorHAnsi" w:hAnsiTheme="majorHAnsi" w:cs="Calibri"/>
          <w:sz w:val="20"/>
          <w:szCs w:val="20"/>
        </w:rPr>
      </w:pPr>
      <w:r w:rsidRPr="00133BA9">
        <w:rPr>
          <w:rFonts w:asciiTheme="majorHAnsi" w:hAnsiTheme="majorHAnsi" w:cs="Calibri"/>
          <w:sz w:val="20"/>
          <w:szCs w:val="20"/>
        </w:rPr>
        <w:t>*</w:t>
      </w:r>
      <w:r w:rsidR="00A6732A" w:rsidRPr="00133BA9">
        <w:rPr>
          <w:rFonts w:asciiTheme="majorHAnsi" w:hAnsiTheme="majorHAnsi" w:cs="Calibri"/>
          <w:sz w:val="20"/>
          <w:szCs w:val="20"/>
        </w:rPr>
        <w:t>Lecture Homework</w:t>
      </w:r>
      <w:r w:rsidR="00746562" w:rsidRPr="00133BA9">
        <w:rPr>
          <w:rFonts w:asciiTheme="majorHAnsi" w:hAnsiTheme="majorHAnsi" w:cs="Calibri"/>
          <w:sz w:val="20"/>
          <w:szCs w:val="20"/>
        </w:rPr>
        <w:t xml:space="preserve"> (15 @ 5pts)</w:t>
      </w:r>
      <w:r w:rsidR="00746562" w:rsidRPr="00133BA9">
        <w:rPr>
          <w:rFonts w:asciiTheme="majorHAnsi" w:hAnsiTheme="majorHAnsi" w:cs="Calibri"/>
          <w:sz w:val="20"/>
          <w:szCs w:val="20"/>
        </w:rPr>
        <w:tab/>
      </w:r>
      <w:r w:rsidR="00746562" w:rsidRPr="00133BA9">
        <w:rPr>
          <w:rFonts w:asciiTheme="majorHAnsi" w:hAnsiTheme="majorHAnsi" w:cs="Calibri"/>
          <w:sz w:val="20"/>
          <w:szCs w:val="20"/>
        </w:rPr>
        <w:tab/>
      </w:r>
      <w:r w:rsidR="00746562" w:rsidRPr="00133BA9">
        <w:rPr>
          <w:rFonts w:asciiTheme="majorHAnsi" w:hAnsiTheme="majorHAnsi" w:cs="Calibri"/>
          <w:sz w:val="20"/>
          <w:szCs w:val="20"/>
        </w:rPr>
        <w:tab/>
        <w:t xml:space="preserve">  75</w:t>
      </w:r>
      <w:r w:rsidR="00DD7C3D" w:rsidRPr="00133BA9">
        <w:rPr>
          <w:rFonts w:asciiTheme="majorHAnsi" w:hAnsiTheme="majorHAnsi" w:cs="Calibri"/>
          <w:sz w:val="20"/>
          <w:szCs w:val="20"/>
        </w:rPr>
        <w:t xml:space="preserve"> points</w:t>
      </w:r>
    </w:p>
    <w:p w14:paraId="5F11E1AE" w14:textId="00A49674" w:rsidR="0054376A" w:rsidRPr="00133BA9" w:rsidRDefault="00952E19" w:rsidP="0054376A">
      <w:pPr>
        <w:numPr>
          <w:ilvl w:val="0"/>
          <w:numId w:val="10"/>
        </w:numPr>
        <w:spacing w:after="0" w:line="240" w:lineRule="auto"/>
        <w:rPr>
          <w:rFonts w:asciiTheme="majorHAnsi" w:hAnsiTheme="majorHAnsi" w:cs="Calibri"/>
          <w:sz w:val="20"/>
          <w:szCs w:val="20"/>
        </w:rPr>
      </w:pPr>
      <w:r w:rsidRPr="00133BA9">
        <w:rPr>
          <w:rFonts w:asciiTheme="majorHAnsi" w:hAnsiTheme="majorHAnsi" w:cs="Calibri"/>
          <w:sz w:val="20"/>
          <w:szCs w:val="20"/>
        </w:rPr>
        <w:t>Warm Up Quizzes (6 @ 15</w:t>
      </w:r>
      <w:r w:rsidR="00F037CE" w:rsidRPr="00133BA9">
        <w:rPr>
          <w:rFonts w:asciiTheme="majorHAnsi" w:hAnsiTheme="majorHAnsi" w:cs="Calibri"/>
          <w:sz w:val="20"/>
          <w:szCs w:val="20"/>
        </w:rPr>
        <w:t>pts, lowest dropped</w:t>
      </w:r>
      <w:r w:rsidRPr="00133BA9">
        <w:rPr>
          <w:rFonts w:asciiTheme="majorHAnsi" w:hAnsiTheme="majorHAnsi" w:cs="Calibri"/>
          <w:sz w:val="20"/>
          <w:szCs w:val="20"/>
        </w:rPr>
        <w:t xml:space="preserve">)    </w:t>
      </w:r>
      <w:r w:rsidRPr="00133BA9">
        <w:rPr>
          <w:rFonts w:asciiTheme="majorHAnsi" w:hAnsiTheme="majorHAnsi" w:cs="Calibri"/>
          <w:sz w:val="20"/>
          <w:szCs w:val="20"/>
        </w:rPr>
        <w:tab/>
        <w:t xml:space="preserve">  75</w:t>
      </w:r>
      <w:r w:rsidR="0054376A" w:rsidRPr="00133BA9">
        <w:rPr>
          <w:rFonts w:asciiTheme="majorHAnsi" w:hAnsiTheme="majorHAnsi" w:cs="Calibri"/>
          <w:sz w:val="20"/>
          <w:szCs w:val="20"/>
        </w:rPr>
        <w:t xml:space="preserve"> points</w:t>
      </w:r>
    </w:p>
    <w:p w14:paraId="4C0BB2F7" w14:textId="77777777" w:rsidR="0054376A" w:rsidRPr="00133BA9" w:rsidRDefault="0054376A" w:rsidP="0054376A">
      <w:pPr>
        <w:numPr>
          <w:ilvl w:val="0"/>
          <w:numId w:val="10"/>
        </w:numPr>
        <w:spacing w:after="0" w:line="240" w:lineRule="auto"/>
        <w:rPr>
          <w:rFonts w:asciiTheme="majorHAnsi" w:hAnsiTheme="majorHAnsi" w:cs="Calibri"/>
          <w:sz w:val="20"/>
          <w:szCs w:val="20"/>
        </w:rPr>
      </w:pPr>
      <w:r w:rsidRPr="00133BA9">
        <w:rPr>
          <w:rFonts w:asciiTheme="majorHAnsi" w:hAnsiTheme="majorHAnsi" w:cs="Calibri"/>
          <w:sz w:val="20"/>
          <w:szCs w:val="20"/>
        </w:rPr>
        <w:t>Exam 1</w:t>
      </w:r>
      <w:r w:rsidRPr="00133BA9">
        <w:rPr>
          <w:rFonts w:asciiTheme="majorHAnsi" w:hAnsiTheme="majorHAnsi" w:cs="Calibri"/>
          <w:sz w:val="20"/>
          <w:szCs w:val="20"/>
        </w:rPr>
        <w:tab/>
      </w:r>
      <w:r w:rsidRPr="00133BA9">
        <w:rPr>
          <w:rFonts w:asciiTheme="majorHAnsi" w:hAnsiTheme="majorHAnsi" w:cs="Calibri"/>
          <w:sz w:val="20"/>
          <w:szCs w:val="20"/>
        </w:rPr>
        <w:tab/>
      </w:r>
      <w:r w:rsidRPr="00133BA9">
        <w:rPr>
          <w:rFonts w:asciiTheme="majorHAnsi" w:hAnsiTheme="majorHAnsi" w:cs="Calibri"/>
          <w:sz w:val="20"/>
          <w:szCs w:val="20"/>
        </w:rPr>
        <w:tab/>
      </w:r>
      <w:r w:rsidRPr="00133BA9">
        <w:rPr>
          <w:rFonts w:asciiTheme="majorHAnsi" w:hAnsiTheme="majorHAnsi" w:cs="Calibri"/>
          <w:sz w:val="20"/>
          <w:szCs w:val="20"/>
        </w:rPr>
        <w:tab/>
      </w:r>
      <w:r w:rsidRPr="00133BA9">
        <w:rPr>
          <w:rFonts w:asciiTheme="majorHAnsi" w:hAnsiTheme="majorHAnsi" w:cs="Calibri"/>
          <w:sz w:val="20"/>
          <w:szCs w:val="20"/>
        </w:rPr>
        <w:tab/>
      </w:r>
      <w:r w:rsidRPr="00133BA9">
        <w:rPr>
          <w:rFonts w:asciiTheme="majorHAnsi" w:hAnsiTheme="majorHAnsi" w:cs="Calibri"/>
          <w:sz w:val="20"/>
          <w:szCs w:val="20"/>
        </w:rPr>
        <w:tab/>
        <w:t>100 points</w:t>
      </w:r>
    </w:p>
    <w:p w14:paraId="77DD9700" w14:textId="18B06192" w:rsidR="0054376A" w:rsidRPr="00133BA9" w:rsidRDefault="00952E19" w:rsidP="0054376A">
      <w:pPr>
        <w:numPr>
          <w:ilvl w:val="0"/>
          <w:numId w:val="10"/>
        </w:numPr>
        <w:spacing w:after="0" w:line="240" w:lineRule="auto"/>
        <w:rPr>
          <w:rFonts w:asciiTheme="majorHAnsi" w:hAnsiTheme="majorHAnsi" w:cs="Calibri"/>
          <w:sz w:val="20"/>
          <w:szCs w:val="20"/>
        </w:rPr>
      </w:pPr>
      <w:r w:rsidRPr="00133BA9">
        <w:rPr>
          <w:rFonts w:asciiTheme="majorHAnsi" w:hAnsiTheme="majorHAnsi" w:cs="Calibri"/>
          <w:sz w:val="20"/>
          <w:szCs w:val="20"/>
        </w:rPr>
        <w:t>Exam 2 (cumulative)</w:t>
      </w:r>
      <w:r w:rsidRPr="00133BA9">
        <w:rPr>
          <w:rFonts w:asciiTheme="majorHAnsi" w:hAnsiTheme="majorHAnsi" w:cs="Calibri"/>
          <w:sz w:val="20"/>
          <w:szCs w:val="20"/>
        </w:rPr>
        <w:tab/>
      </w:r>
      <w:r w:rsidRPr="00133BA9">
        <w:rPr>
          <w:rFonts w:asciiTheme="majorHAnsi" w:hAnsiTheme="majorHAnsi" w:cs="Calibri"/>
          <w:sz w:val="20"/>
          <w:szCs w:val="20"/>
        </w:rPr>
        <w:tab/>
      </w:r>
      <w:r w:rsidRPr="00133BA9">
        <w:rPr>
          <w:rFonts w:asciiTheme="majorHAnsi" w:hAnsiTheme="majorHAnsi" w:cs="Calibri"/>
          <w:sz w:val="20"/>
          <w:szCs w:val="20"/>
        </w:rPr>
        <w:tab/>
      </w:r>
      <w:r w:rsidRPr="00133BA9">
        <w:rPr>
          <w:rFonts w:asciiTheme="majorHAnsi" w:hAnsiTheme="majorHAnsi" w:cs="Calibri"/>
          <w:sz w:val="20"/>
          <w:szCs w:val="20"/>
        </w:rPr>
        <w:tab/>
      </w:r>
      <w:r w:rsidR="00F74089" w:rsidRPr="00133BA9">
        <w:rPr>
          <w:rFonts w:asciiTheme="majorHAnsi" w:hAnsiTheme="majorHAnsi" w:cs="Calibri"/>
          <w:sz w:val="20"/>
          <w:szCs w:val="20"/>
        </w:rPr>
        <w:tab/>
      </w:r>
      <w:r w:rsidR="0054376A" w:rsidRPr="00133BA9">
        <w:rPr>
          <w:rFonts w:asciiTheme="majorHAnsi" w:hAnsiTheme="majorHAnsi" w:cs="Calibri"/>
          <w:sz w:val="20"/>
          <w:szCs w:val="20"/>
        </w:rPr>
        <w:t>100 points</w:t>
      </w:r>
    </w:p>
    <w:p w14:paraId="0AF6E313" w14:textId="2FC870D9" w:rsidR="0054376A" w:rsidRPr="00133BA9" w:rsidRDefault="0054376A" w:rsidP="0054376A">
      <w:pPr>
        <w:numPr>
          <w:ilvl w:val="0"/>
          <w:numId w:val="10"/>
        </w:numPr>
        <w:spacing w:after="0" w:line="240" w:lineRule="auto"/>
        <w:rPr>
          <w:rFonts w:asciiTheme="majorHAnsi" w:hAnsiTheme="majorHAnsi" w:cs="Calibri"/>
          <w:sz w:val="20"/>
          <w:szCs w:val="20"/>
        </w:rPr>
      </w:pPr>
      <w:r w:rsidRPr="00133BA9">
        <w:rPr>
          <w:rFonts w:asciiTheme="majorHAnsi" w:hAnsiTheme="majorHAnsi" w:cs="Calibri"/>
          <w:sz w:val="20"/>
          <w:szCs w:val="20"/>
        </w:rPr>
        <w:t>Final Exam (cumulative)</w:t>
      </w:r>
      <w:r w:rsidRPr="00133BA9">
        <w:rPr>
          <w:rFonts w:asciiTheme="majorHAnsi" w:hAnsiTheme="majorHAnsi" w:cs="Calibri"/>
          <w:sz w:val="20"/>
          <w:szCs w:val="20"/>
        </w:rPr>
        <w:tab/>
      </w:r>
      <w:r w:rsidRPr="00133BA9">
        <w:rPr>
          <w:rFonts w:asciiTheme="majorHAnsi" w:hAnsiTheme="majorHAnsi" w:cs="Calibri"/>
          <w:sz w:val="20"/>
          <w:szCs w:val="20"/>
        </w:rPr>
        <w:tab/>
      </w:r>
      <w:r w:rsidRPr="00133BA9">
        <w:rPr>
          <w:rFonts w:asciiTheme="majorHAnsi" w:hAnsiTheme="majorHAnsi" w:cs="Calibri"/>
          <w:sz w:val="20"/>
          <w:szCs w:val="20"/>
        </w:rPr>
        <w:tab/>
      </w:r>
      <w:r w:rsidRPr="00133BA9">
        <w:rPr>
          <w:rFonts w:asciiTheme="majorHAnsi" w:hAnsiTheme="majorHAnsi" w:cs="Calibri"/>
          <w:sz w:val="20"/>
          <w:szCs w:val="20"/>
        </w:rPr>
        <w:tab/>
      </w:r>
      <w:r w:rsidR="00D57FA5" w:rsidRPr="00133BA9">
        <w:rPr>
          <w:rFonts w:asciiTheme="majorHAnsi" w:hAnsiTheme="majorHAnsi" w:cs="Calibri"/>
          <w:sz w:val="20"/>
          <w:szCs w:val="20"/>
          <w:u w:val="single"/>
        </w:rPr>
        <w:t>140</w:t>
      </w:r>
      <w:r w:rsidRPr="00133BA9">
        <w:rPr>
          <w:rFonts w:asciiTheme="majorHAnsi" w:hAnsiTheme="majorHAnsi" w:cs="Calibri"/>
          <w:sz w:val="20"/>
          <w:szCs w:val="20"/>
          <w:u w:val="single"/>
        </w:rPr>
        <w:t xml:space="preserve"> points</w:t>
      </w:r>
    </w:p>
    <w:p w14:paraId="3C71FDFC" w14:textId="19680DB0" w:rsidR="0054376A" w:rsidRPr="00133BA9" w:rsidRDefault="00A83EEA" w:rsidP="0054376A">
      <w:pPr>
        <w:spacing w:after="0" w:line="240" w:lineRule="auto"/>
        <w:ind w:left="4320"/>
        <w:rPr>
          <w:rFonts w:asciiTheme="majorHAnsi" w:hAnsiTheme="majorHAnsi" w:cs="Calibri"/>
          <w:b/>
          <w:sz w:val="20"/>
          <w:szCs w:val="20"/>
        </w:rPr>
      </w:pPr>
      <w:r w:rsidRPr="00133BA9">
        <w:rPr>
          <w:rFonts w:asciiTheme="majorHAnsi" w:hAnsiTheme="majorHAnsi" w:cs="Calibri"/>
          <w:b/>
          <w:sz w:val="20"/>
          <w:szCs w:val="20"/>
        </w:rPr>
        <w:t xml:space="preserve">            </w:t>
      </w:r>
      <w:r w:rsidR="00F74089" w:rsidRPr="00133BA9">
        <w:rPr>
          <w:rFonts w:asciiTheme="majorHAnsi" w:hAnsiTheme="majorHAnsi" w:cs="Calibri"/>
          <w:b/>
          <w:sz w:val="20"/>
          <w:szCs w:val="20"/>
        </w:rPr>
        <w:t xml:space="preserve">   </w:t>
      </w:r>
      <w:r w:rsidRPr="00133BA9">
        <w:rPr>
          <w:rFonts w:asciiTheme="majorHAnsi" w:hAnsiTheme="majorHAnsi" w:cs="Calibri"/>
          <w:b/>
          <w:sz w:val="20"/>
          <w:szCs w:val="20"/>
        </w:rPr>
        <w:t xml:space="preserve"> TOTAL ≈ </w:t>
      </w:r>
      <w:r w:rsidR="000621B1" w:rsidRPr="00133BA9">
        <w:rPr>
          <w:rFonts w:asciiTheme="majorHAnsi" w:hAnsiTheme="majorHAnsi" w:cs="Calibri"/>
          <w:b/>
          <w:sz w:val="20"/>
          <w:szCs w:val="20"/>
        </w:rPr>
        <w:t>800</w:t>
      </w:r>
      <w:r w:rsidR="0054376A" w:rsidRPr="00133BA9">
        <w:rPr>
          <w:rFonts w:asciiTheme="majorHAnsi" w:hAnsiTheme="majorHAnsi" w:cs="Calibri"/>
          <w:b/>
          <w:sz w:val="20"/>
          <w:szCs w:val="20"/>
        </w:rPr>
        <w:t xml:space="preserve"> points</w:t>
      </w:r>
    </w:p>
    <w:p w14:paraId="551E7F0D" w14:textId="77777777" w:rsidR="009321C1" w:rsidRPr="00133BA9" w:rsidRDefault="009321C1" w:rsidP="0054376A">
      <w:pPr>
        <w:spacing w:after="0" w:line="240" w:lineRule="auto"/>
        <w:rPr>
          <w:rFonts w:asciiTheme="majorHAnsi" w:hAnsiTheme="majorHAnsi" w:cs="Calibri"/>
          <w:b/>
          <w:sz w:val="20"/>
          <w:szCs w:val="20"/>
        </w:rPr>
      </w:pPr>
    </w:p>
    <w:p w14:paraId="7C297B38" w14:textId="5AAA5F7F" w:rsidR="0054376A" w:rsidRPr="00133BA9" w:rsidRDefault="008E1B22" w:rsidP="0054376A">
      <w:pPr>
        <w:spacing w:after="0" w:line="240" w:lineRule="auto"/>
        <w:rPr>
          <w:rFonts w:asciiTheme="majorHAnsi" w:hAnsiTheme="majorHAnsi" w:cs="Calibri"/>
          <w:b/>
          <w:sz w:val="20"/>
          <w:szCs w:val="20"/>
        </w:rPr>
      </w:pPr>
      <w:r w:rsidRPr="00133BA9">
        <w:rPr>
          <w:rFonts w:asciiTheme="majorHAnsi" w:hAnsiTheme="majorHAnsi" w:cs="Calibri"/>
          <w:b/>
          <w:sz w:val="20"/>
          <w:szCs w:val="20"/>
        </w:rPr>
        <w:t xml:space="preserve">*The </w:t>
      </w:r>
      <w:r w:rsidR="00132D9A" w:rsidRPr="00133BA9">
        <w:rPr>
          <w:rFonts w:asciiTheme="majorHAnsi" w:hAnsiTheme="majorHAnsi" w:cs="Calibri"/>
          <w:b/>
          <w:sz w:val="20"/>
          <w:szCs w:val="20"/>
        </w:rPr>
        <w:t xml:space="preserve">Lecture and </w:t>
      </w:r>
      <w:r w:rsidR="00746562" w:rsidRPr="00133BA9">
        <w:rPr>
          <w:rFonts w:asciiTheme="majorHAnsi" w:hAnsiTheme="majorHAnsi" w:cs="Calibri"/>
          <w:b/>
          <w:sz w:val="20"/>
          <w:szCs w:val="20"/>
        </w:rPr>
        <w:t>Lab Homework</w:t>
      </w:r>
      <w:r w:rsidRPr="00133BA9">
        <w:rPr>
          <w:rFonts w:asciiTheme="majorHAnsi" w:hAnsiTheme="majorHAnsi" w:cs="Calibri"/>
          <w:b/>
          <w:sz w:val="20"/>
          <w:szCs w:val="20"/>
        </w:rPr>
        <w:t xml:space="preserve"> </w:t>
      </w:r>
      <w:r w:rsidR="00132D9A" w:rsidRPr="00133BA9">
        <w:rPr>
          <w:rFonts w:asciiTheme="majorHAnsi" w:hAnsiTheme="majorHAnsi" w:cs="Calibri"/>
          <w:b/>
          <w:sz w:val="20"/>
          <w:szCs w:val="20"/>
        </w:rPr>
        <w:t xml:space="preserve">are </w:t>
      </w:r>
      <w:r w:rsidR="00746562" w:rsidRPr="00133BA9">
        <w:rPr>
          <w:rFonts w:asciiTheme="majorHAnsi" w:hAnsiTheme="majorHAnsi" w:cs="Calibri"/>
          <w:b/>
          <w:sz w:val="20"/>
          <w:szCs w:val="20"/>
        </w:rPr>
        <w:t xml:space="preserve">available through the </w:t>
      </w:r>
      <w:r w:rsidR="00C23627" w:rsidRPr="00133BA9">
        <w:rPr>
          <w:rFonts w:asciiTheme="majorHAnsi" w:hAnsiTheme="majorHAnsi" w:cs="Calibri"/>
          <w:b/>
          <w:sz w:val="20"/>
          <w:szCs w:val="20"/>
        </w:rPr>
        <w:t>Canvas</w:t>
      </w:r>
      <w:r w:rsidR="00196F35" w:rsidRPr="00133BA9">
        <w:rPr>
          <w:rFonts w:asciiTheme="majorHAnsi" w:hAnsiTheme="majorHAnsi" w:cs="Calibri"/>
          <w:b/>
          <w:sz w:val="20"/>
          <w:szCs w:val="20"/>
        </w:rPr>
        <w:t xml:space="preserve"> </w:t>
      </w:r>
      <w:r w:rsidR="00746562" w:rsidRPr="00133BA9">
        <w:rPr>
          <w:rFonts w:asciiTheme="majorHAnsi" w:hAnsiTheme="majorHAnsi" w:cs="Calibri"/>
          <w:b/>
          <w:sz w:val="20"/>
          <w:szCs w:val="20"/>
        </w:rPr>
        <w:t>course</w:t>
      </w:r>
      <w:r w:rsidR="00132D9A" w:rsidRPr="00133BA9">
        <w:rPr>
          <w:rFonts w:asciiTheme="majorHAnsi" w:hAnsiTheme="majorHAnsi" w:cs="Calibri"/>
          <w:b/>
          <w:sz w:val="20"/>
          <w:szCs w:val="20"/>
        </w:rPr>
        <w:t xml:space="preserve"> </w:t>
      </w:r>
      <w:r w:rsidR="00746562" w:rsidRPr="00133BA9">
        <w:rPr>
          <w:rFonts w:asciiTheme="majorHAnsi" w:hAnsiTheme="majorHAnsi" w:cs="Calibri"/>
          <w:b/>
          <w:sz w:val="20"/>
          <w:szCs w:val="20"/>
        </w:rPr>
        <w:t>site</w:t>
      </w:r>
      <w:r w:rsidR="0054376A" w:rsidRPr="00133BA9">
        <w:rPr>
          <w:rFonts w:asciiTheme="majorHAnsi" w:hAnsiTheme="majorHAnsi" w:cs="Calibri"/>
          <w:b/>
          <w:sz w:val="20"/>
          <w:szCs w:val="20"/>
        </w:rPr>
        <w:t xml:space="preserve"> </w:t>
      </w:r>
      <w:r w:rsidR="00746562" w:rsidRPr="00133BA9">
        <w:rPr>
          <w:rFonts w:asciiTheme="majorHAnsi" w:hAnsiTheme="majorHAnsi" w:cs="Calibri"/>
          <w:b/>
          <w:sz w:val="20"/>
          <w:szCs w:val="20"/>
        </w:rPr>
        <w:t>(accessed via pipeline)</w:t>
      </w:r>
      <w:r w:rsidR="00132D9A" w:rsidRPr="00133BA9">
        <w:rPr>
          <w:rFonts w:asciiTheme="majorHAnsi" w:hAnsiTheme="majorHAnsi" w:cs="Calibri"/>
          <w:b/>
          <w:sz w:val="20"/>
          <w:szCs w:val="20"/>
        </w:rPr>
        <w:t xml:space="preserve">. All due dates are listed below and </w:t>
      </w:r>
      <w:r w:rsidR="002D1BF8" w:rsidRPr="00133BA9">
        <w:rPr>
          <w:rFonts w:asciiTheme="majorHAnsi" w:hAnsiTheme="majorHAnsi" w:cs="Calibri"/>
          <w:b/>
          <w:sz w:val="20"/>
          <w:szCs w:val="20"/>
        </w:rPr>
        <w:t>online</w:t>
      </w:r>
      <w:r w:rsidR="00F037CE" w:rsidRPr="00133BA9">
        <w:rPr>
          <w:rFonts w:asciiTheme="majorHAnsi" w:hAnsiTheme="majorHAnsi" w:cs="Calibri"/>
          <w:b/>
          <w:sz w:val="20"/>
          <w:szCs w:val="20"/>
        </w:rPr>
        <w:t xml:space="preserve"> </w:t>
      </w:r>
      <w:r w:rsidR="000F50E3" w:rsidRPr="00133BA9">
        <w:rPr>
          <w:rFonts w:asciiTheme="majorHAnsi" w:hAnsiTheme="majorHAnsi" w:cs="Calibri"/>
          <w:b/>
          <w:sz w:val="20"/>
          <w:szCs w:val="20"/>
        </w:rPr>
        <w:t>– no late assignments will be accepted.</w:t>
      </w:r>
    </w:p>
    <w:p w14:paraId="0CE33637" w14:textId="77777777" w:rsidR="00621614" w:rsidRPr="00133BA9" w:rsidRDefault="00621614" w:rsidP="008E1B22">
      <w:pPr>
        <w:spacing w:after="0" w:line="240" w:lineRule="auto"/>
        <w:rPr>
          <w:rFonts w:asciiTheme="majorHAnsi" w:hAnsiTheme="majorHAnsi"/>
          <w:b/>
          <w:sz w:val="20"/>
          <w:szCs w:val="20"/>
        </w:rPr>
      </w:pPr>
    </w:p>
    <w:p w14:paraId="7E8785F8" w14:textId="77777777" w:rsidR="00706578" w:rsidRPr="00133BA9" w:rsidRDefault="00706578" w:rsidP="00706578">
      <w:pPr>
        <w:spacing w:after="0" w:line="240" w:lineRule="auto"/>
        <w:rPr>
          <w:rFonts w:asciiTheme="majorHAnsi" w:hAnsiTheme="majorHAnsi"/>
          <w:sz w:val="20"/>
          <w:szCs w:val="20"/>
        </w:rPr>
      </w:pPr>
      <w:r w:rsidRPr="00133BA9">
        <w:rPr>
          <w:rFonts w:asciiTheme="majorHAnsi" w:hAnsiTheme="majorHAnsi"/>
          <w:b/>
          <w:sz w:val="20"/>
          <w:szCs w:val="20"/>
          <w:u w:val="single"/>
        </w:rPr>
        <w:t>Grading Scale</w:t>
      </w:r>
      <w:r w:rsidRPr="00133BA9">
        <w:rPr>
          <w:rFonts w:asciiTheme="majorHAnsi" w:hAnsiTheme="majorHAnsi"/>
          <w:sz w:val="20"/>
          <w:szCs w:val="20"/>
        </w:rPr>
        <w:t xml:space="preserve">: </w:t>
      </w:r>
    </w:p>
    <w:p w14:paraId="302B6532" w14:textId="77777777" w:rsidR="008E1B22" w:rsidRPr="00133BA9" w:rsidRDefault="008E1B22" w:rsidP="00706578">
      <w:pPr>
        <w:spacing w:after="0" w:line="240" w:lineRule="auto"/>
        <w:rPr>
          <w:rFonts w:asciiTheme="majorHAnsi" w:hAnsiTheme="majorHAnsi"/>
          <w:sz w:val="20"/>
          <w:szCs w:val="20"/>
        </w:rPr>
        <w:sectPr w:rsidR="008E1B22" w:rsidRPr="00133BA9" w:rsidSect="00FD5F0A">
          <w:type w:val="continuous"/>
          <w:pgSz w:w="12240" w:h="15840"/>
          <w:pgMar w:top="810" w:right="1440" w:bottom="630" w:left="1440" w:header="180" w:footer="720" w:gutter="0"/>
          <w:cols w:space="720"/>
          <w:titlePg/>
          <w:docGrid w:linePitch="360"/>
        </w:sectPr>
      </w:pPr>
    </w:p>
    <w:p w14:paraId="0BD5EA70" w14:textId="77777777" w:rsidR="00706578" w:rsidRPr="00133BA9" w:rsidRDefault="008E1B22" w:rsidP="00706578">
      <w:pPr>
        <w:spacing w:after="0" w:line="240" w:lineRule="auto"/>
        <w:rPr>
          <w:rFonts w:asciiTheme="majorHAnsi" w:hAnsiTheme="majorHAnsi"/>
          <w:sz w:val="20"/>
          <w:szCs w:val="20"/>
        </w:rPr>
      </w:pPr>
      <w:r w:rsidRPr="00133BA9">
        <w:rPr>
          <w:rFonts w:asciiTheme="majorHAnsi" w:hAnsiTheme="majorHAnsi"/>
          <w:sz w:val="20"/>
          <w:szCs w:val="20"/>
        </w:rPr>
        <w:t>100-97</w:t>
      </w:r>
      <w:r w:rsidR="00713D2C" w:rsidRPr="00133BA9">
        <w:rPr>
          <w:rFonts w:asciiTheme="majorHAnsi" w:hAnsiTheme="majorHAnsi"/>
          <w:sz w:val="20"/>
          <w:szCs w:val="20"/>
        </w:rPr>
        <w:t>%</w:t>
      </w:r>
      <w:r w:rsidRPr="00133BA9">
        <w:rPr>
          <w:rFonts w:asciiTheme="majorHAnsi" w:hAnsiTheme="majorHAnsi"/>
          <w:sz w:val="20"/>
          <w:szCs w:val="20"/>
        </w:rPr>
        <w:t xml:space="preserve"> = A+</w:t>
      </w:r>
    </w:p>
    <w:p w14:paraId="288F71CD" w14:textId="77777777" w:rsidR="008E1B22" w:rsidRPr="00133BA9" w:rsidRDefault="008E1B22" w:rsidP="00706578">
      <w:pPr>
        <w:spacing w:after="0" w:line="240" w:lineRule="auto"/>
        <w:rPr>
          <w:rFonts w:asciiTheme="majorHAnsi" w:hAnsiTheme="majorHAnsi"/>
          <w:sz w:val="20"/>
          <w:szCs w:val="20"/>
        </w:rPr>
      </w:pPr>
      <w:r w:rsidRPr="00133BA9">
        <w:rPr>
          <w:rFonts w:asciiTheme="majorHAnsi" w:hAnsiTheme="majorHAnsi"/>
          <w:sz w:val="20"/>
          <w:szCs w:val="20"/>
        </w:rPr>
        <w:t>96.5-93</w:t>
      </w:r>
      <w:r w:rsidR="00713D2C" w:rsidRPr="00133BA9">
        <w:rPr>
          <w:rFonts w:asciiTheme="majorHAnsi" w:hAnsiTheme="majorHAnsi"/>
          <w:sz w:val="20"/>
          <w:szCs w:val="20"/>
        </w:rPr>
        <w:t>%</w:t>
      </w:r>
      <w:r w:rsidRPr="00133BA9">
        <w:rPr>
          <w:rFonts w:asciiTheme="majorHAnsi" w:hAnsiTheme="majorHAnsi"/>
          <w:sz w:val="20"/>
          <w:szCs w:val="20"/>
        </w:rPr>
        <w:t xml:space="preserve"> = A</w:t>
      </w:r>
    </w:p>
    <w:p w14:paraId="220D9845" w14:textId="77777777" w:rsidR="008E1B22" w:rsidRPr="00133BA9" w:rsidRDefault="008E1B22" w:rsidP="00706578">
      <w:pPr>
        <w:spacing w:after="0" w:line="240" w:lineRule="auto"/>
        <w:rPr>
          <w:rFonts w:asciiTheme="majorHAnsi" w:hAnsiTheme="majorHAnsi"/>
          <w:sz w:val="20"/>
          <w:szCs w:val="20"/>
        </w:rPr>
      </w:pPr>
      <w:r w:rsidRPr="00133BA9">
        <w:rPr>
          <w:rFonts w:asciiTheme="majorHAnsi" w:hAnsiTheme="majorHAnsi"/>
          <w:sz w:val="20"/>
          <w:szCs w:val="20"/>
        </w:rPr>
        <w:t>92.5-90</w:t>
      </w:r>
      <w:r w:rsidR="00713D2C" w:rsidRPr="00133BA9">
        <w:rPr>
          <w:rFonts w:asciiTheme="majorHAnsi" w:hAnsiTheme="majorHAnsi"/>
          <w:sz w:val="20"/>
          <w:szCs w:val="20"/>
        </w:rPr>
        <w:t>%</w:t>
      </w:r>
      <w:r w:rsidRPr="00133BA9">
        <w:rPr>
          <w:rFonts w:asciiTheme="majorHAnsi" w:hAnsiTheme="majorHAnsi"/>
          <w:sz w:val="20"/>
          <w:szCs w:val="20"/>
        </w:rPr>
        <w:t xml:space="preserve"> = A-</w:t>
      </w:r>
    </w:p>
    <w:p w14:paraId="7E975DE3" w14:textId="77777777" w:rsidR="008E1B22" w:rsidRPr="00133BA9" w:rsidRDefault="008E1B22" w:rsidP="00706578">
      <w:pPr>
        <w:spacing w:after="0" w:line="240" w:lineRule="auto"/>
        <w:rPr>
          <w:rFonts w:asciiTheme="majorHAnsi" w:hAnsiTheme="majorHAnsi"/>
          <w:sz w:val="20"/>
          <w:szCs w:val="20"/>
        </w:rPr>
      </w:pPr>
      <w:r w:rsidRPr="00133BA9">
        <w:rPr>
          <w:rFonts w:asciiTheme="majorHAnsi" w:hAnsiTheme="majorHAnsi"/>
          <w:sz w:val="20"/>
          <w:szCs w:val="20"/>
        </w:rPr>
        <w:t>89.5-87</w:t>
      </w:r>
      <w:r w:rsidR="00713D2C" w:rsidRPr="00133BA9">
        <w:rPr>
          <w:rFonts w:asciiTheme="majorHAnsi" w:hAnsiTheme="majorHAnsi"/>
          <w:sz w:val="20"/>
          <w:szCs w:val="20"/>
        </w:rPr>
        <w:t>%</w:t>
      </w:r>
      <w:r w:rsidRPr="00133BA9">
        <w:rPr>
          <w:rFonts w:asciiTheme="majorHAnsi" w:hAnsiTheme="majorHAnsi"/>
          <w:sz w:val="20"/>
          <w:szCs w:val="20"/>
        </w:rPr>
        <w:t xml:space="preserve"> = B+</w:t>
      </w:r>
    </w:p>
    <w:p w14:paraId="0FF9D0F8" w14:textId="77777777" w:rsidR="008E1B22" w:rsidRPr="00133BA9" w:rsidRDefault="008E1B22" w:rsidP="00706578">
      <w:pPr>
        <w:spacing w:after="0" w:line="240" w:lineRule="auto"/>
        <w:rPr>
          <w:rFonts w:asciiTheme="majorHAnsi" w:hAnsiTheme="majorHAnsi"/>
          <w:sz w:val="20"/>
          <w:szCs w:val="20"/>
        </w:rPr>
      </w:pPr>
      <w:r w:rsidRPr="00133BA9">
        <w:rPr>
          <w:rFonts w:asciiTheme="majorHAnsi" w:hAnsiTheme="majorHAnsi"/>
          <w:sz w:val="20"/>
          <w:szCs w:val="20"/>
        </w:rPr>
        <w:t>86.5-83</w:t>
      </w:r>
      <w:r w:rsidR="00713D2C" w:rsidRPr="00133BA9">
        <w:rPr>
          <w:rFonts w:asciiTheme="majorHAnsi" w:hAnsiTheme="majorHAnsi"/>
          <w:sz w:val="20"/>
          <w:szCs w:val="20"/>
        </w:rPr>
        <w:t>%</w:t>
      </w:r>
      <w:r w:rsidRPr="00133BA9">
        <w:rPr>
          <w:rFonts w:asciiTheme="majorHAnsi" w:hAnsiTheme="majorHAnsi"/>
          <w:sz w:val="20"/>
          <w:szCs w:val="20"/>
        </w:rPr>
        <w:t xml:space="preserve"> = B</w:t>
      </w:r>
    </w:p>
    <w:p w14:paraId="7DD2652D" w14:textId="77777777" w:rsidR="008E1B22" w:rsidRPr="00133BA9" w:rsidRDefault="008E1B22" w:rsidP="00706578">
      <w:pPr>
        <w:spacing w:after="0" w:line="240" w:lineRule="auto"/>
        <w:rPr>
          <w:rFonts w:asciiTheme="majorHAnsi" w:hAnsiTheme="majorHAnsi"/>
          <w:sz w:val="20"/>
          <w:szCs w:val="20"/>
        </w:rPr>
      </w:pPr>
      <w:r w:rsidRPr="00133BA9">
        <w:rPr>
          <w:rFonts w:asciiTheme="majorHAnsi" w:hAnsiTheme="majorHAnsi"/>
          <w:sz w:val="20"/>
          <w:szCs w:val="20"/>
        </w:rPr>
        <w:t>82.5-80</w:t>
      </w:r>
      <w:r w:rsidR="00713D2C" w:rsidRPr="00133BA9">
        <w:rPr>
          <w:rFonts w:asciiTheme="majorHAnsi" w:hAnsiTheme="majorHAnsi"/>
          <w:sz w:val="20"/>
          <w:szCs w:val="20"/>
        </w:rPr>
        <w:t>%</w:t>
      </w:r>
      <w:r w:rsidRPr="00133BA9">
        <w:rPr>
          <w:rFonts w:asciiTheme="majorHAnsi" w:hAnsiTheme="majorHAnsi"/>
          <w:sz w:val="20"/>
          <w:szCs w:val="20"/>
        </w:rPr>
        <w:t xml:space="preserve"> = B-</w:t>
      </w:r>
    </w:p>
    <w:p w14:paraId="0B805A33" w14:textId="77777777" w:rsidR="008E1B22" w:rsidRPr="00133BA9" w:rsidRDefault="008E1B22" w:rsidP="00706578">
      <w:pPr>
        <w:spacing w:after="0" w:line="240" w:lineRule="auto"/>
        <w:rPr>
          <w:rFonts w:asciiTheme="majorHAnsi" w:hAnsiTheme="majorHAnsi"/>
          <w:sz w:val="20"/>
          <w:szCs w:val="20"/>
        </w:rPr>
      </w:pPr>
      <w:r w:rsidRPr="00133BA9">
        <w:rPr>
          <w:rFonts w:asciiTheme="majorHAnsi" w:hAnsiTheme="majorHAnsi"/>
          <w:sz w:val="20"/>
          <w:szCs w:val="20"/>
        </w:rPr>
        <w:t>79.5-77</w:t>
      </w:r>
      <w:r w:rsidR="00713D2C" w:rsidRPr="00133BA9">
        <w:rPr>
          <w:rFonts w:asciiTheme="majorHAnsi" w:hAnsiTheme="majorHAnsi"/>
          <w:sz w:val="20"/>
          <w:szCs w:val="20"/>
        </w:rPr>
        <w:t>%</w:t>
      </w:r>
      <w:r w:rsidRPr="00133BA9">
        <w:rPr>
          <w:rFonts w:asciiTheme="majorHAnsi" w:hAnsiTheme="majorHAnsi"/>
          <w:sz w:val="20"/>
          <w:szCs w:val="20"/>
        </w:rPr>
        <w:t xml:space="preserve"> = C+</w:t>
      </w:r>
    </w:p>
    <w:p w14:paraId="56110AE7" w14:textId="77777777" w:rsidR="008E1B22" w:rsidRPr="00133BA9" w:rsidRDefault="008E1B22" w:rsidP="00706578">
      <w:pPr>
        <w:spacing w:after="0" w:line="240" w:lineRule="auto"/>
        <w:rPr>
          <w:rFonts w:asciiTheme="majorHAnsi" w:hAnsiTheme="majorHAnsi"/>
          <w:sz w:val="20"/>
          <w:szCs w:val="20"/>
        </w:rPr>
      </w:pPr>
      <w:r w:rsidRPr="00133BA9">
        <w:rPr>
          <w:rFonts w:asciiTheme="majorHAnsi" w:hAnsiTheme="majorHAnsi"/>
          <w:sz w:val="20"/>
          <w:szCs w:val="20"/>
        </w:rPr>
        <w:t>76.5-70</w:t>
      </w:r>
      <w:r w:rsidR="00713D2C" w:rsidRPr="00133BA9">
        <w:rPr>
          <w:rFonts w:asciiTheme="majorHAnsi" w:hAnsiTheme="majorHAnsi"/>
          <w:sz w:val="20"/>
          <w:szCs w:val="20"/>
        </w:rPr>
        <w:t>%</w:t>
      </w:r>
      <w:r w:rsidRPr="00133BA9">
        <w:rPr>
          <w:rFonts w:asciiTheme="majorHAnsi" w:hAnsiTheme="majorHAnsi"/>
          <w:sz w:val="20"/>
          <w:szCs w:val="20"/>
        </w:rPr>
        <w:t xml:space="preserve"> = C</w:t>
      </w:r>
    </w:p>
    <w:p w14:paraId="66DC187B" w14:textId="77777777" w:rsidR="008E1B22" w:rsidRPr="00133BA9" w:rsidRDefault="008E1B22" w:rsidP="00706578">
      <w:pPr>
        <w:spacing w:after="0" w:line="240" w:lineRule="auto"/>
        <w:rPr>
          <w:rFonts w:asciiTheme="majorHAnsi" w:hAnsiTheme="majorHAnsi"/>
          <w:sz w:val="20"/>
          <w:szCs w:val="20"/>
        </w:rPr>
      </w:pPr>
      <w:r w:rsidRPr="00133BA9">
        <w:rPr>
          <w:rFonts w:asciiTheme="majorHAnsi" w:hAnsiTheme="majorHAnsi"/>
          <w:sz w:val="20"/>
          <w:szCs w:val="20"/>
        </w:rPr>
        <w:t>69.5-67</w:t>
      </w:r>
      <w:r w:rsidR="00713D2C" w:rsidRPr="00133BA9">
        <w:rPr>
          <w:rFonts w:asciiTheme="majorHAnsi" w:hAnsiTheme="majorHAnsi"/>
          <w:sz w:val="20"/>
          <w:szCs w:val="20"/>
        </w:rPr>
        <w:t>%</w:t>
      </w:r>
      <w:r w:rsidRPr="00133BA9">
        <w:rPr>
          <w:rFonts w:asciiTheme="majorHAnsi" w:hAnsiTheme="majorHAnsi"/>
          <w:sz w:val="20"/>
          <w:szCs w:val="20"/>
        </w:rPr>
        <w:t xml:space="preserve"> = D+</w:t>
      </w:r>
    </w:p>
    <w:p w14:paraId="24A41B59" w14:textId="77777777" w:rsidR="008E1B22" w:rsidRPr="00133BA9" w:rsidRDefault="008E1B22" w:rsidP="00706578">
      <w:pPr>
        <w:spacing w:after="0" w:line="240" w:lineRule="auto"/>
        <w:rPr>
          <w:rFonts w:asciiTheme="majorHAnsi" w:hAnsiTheme="majorHAnsi"/>
          <w:sz w:val="20"/>
          <w:szCs w:val="20"/>
        </w:rPr>
      </w:pPr>
      <w:r w:rsidRPr="00133BA9">
        <w:rPr>
          <w:rFonts w:asciiTheme="majorHAnsi" w:hAnsiTheme="majorHAnsi"/>
          <w:sz w:val="20"/>
          <w:szCs w:val="20"/>
        </w:rPr>
        <w:t>66.5-63</w:t>
      </w:r>
      <w:r w:rsidR="00713D2C" w:rsidRPr="00133BA9">
        <w:rPr>
          <w:rFonts w:asciiTheme="majorHAnsi" w:hAnsiTheme="majorHAnsi"/>
          <w:sz w:val="20"/>
          <w:szCs w:val="20"/>
        </w:rPr>
        <w:t>%</w:t>
      </w:r>
      <w:r w:rsidRPr="00133BA9">
        <w:rPr>
          <w:rFonts w:asciiTheme="majorHAnsi" w:hAnsiTheme="majorHAnsi"/>
          <w:sz w:val="20"/>
          <w:szCs w:val="20"/>
        </w:rPr>
        <w:t xml:space="preserve"> = D</w:t>
      </w:r>
    </w:p>
    <w:p w14:paraId="46B9F80E" w14:textId="77777777" w:rsidR="008E1B22" w:rsidRPr="00133BA9" w:rsidRDefault="008E1B22" w:rsidP="00706578">
      <w:pPr>
        <w:spacing w:after="0" w:line="240" w:lineRule="auto"/>
        <w:rPr>
          <w:rFonts w:asciiTheme="majorHAnsi" w:hAnsiTheme="majorHAnsi"/>
          <w:sz w:val="20"/>
          <w:szCs w:val="20"/>
        </w:rPr>
      </w:pPr>
      <w:r w:rsidRPr="00133BA9">
        <w:rPr>
          <w:rFonts w:asciiTheme="majorHAnsi" w:hAnsiTheme="majorHAnsi"/>
          <w:sz w:val="20"/>
          <w:szCs w:val="20"/>
        </w:rPr>
        <w:t>62.5-60</w:t>
      </w:r>
      <w:r w:rsidR="00713D2C" w:rsidRPr="00133BA9">
        <w:rPr>
          <w:rFonts w:asciiTheme="majorHAnsi" w:hAnsiTheme="majorHAnsi"/>
          <w:sz w:val="20"/>
          <w:szCs w:val="20"/>
        </w:rPr>
        <w:t>%</w:t>
      </w:r>
      <w:r w:rsidRPr="00133BA9">
        <w:rPr>
          <w:rFonts w:asciiTheme="majorHAnsi" w:hAnsiTheme="majorHAnsi"/>
          <w:sz w:val="20"/>
          <w:szCs w:val="20"/>
        </w:rPr>
        <w:t xml:space="preserve"> = D-</w:t>
      </w:r>
    </w:p>
    <w:p w14:paraId="00F416D0" w14:textId="6A14D160" w:rsidR="008E1B22" w:rsidRPr="00133BA9" w:rsidRDefault="008E1B22" w:rsidP="00FC3960">
      <w:pPr>
        <w:spacing w:after="0" w:line="240" w:lineRule="auto"/>
        <w:rPr>
          <w:rFonts w:asciiTheme="majorHAnsi" w:hAnsiTheme="majorHAnsi"/>
          <w:sz w:val="20"/>
          <w:szCs w:val="20"/>
        </w:rPr>
        <w:sectPr w:rsidR="008E1B22" w:rsidRPr="00133BA9" w:rsidSect="008E1B22">
          <w:type w:val="continuous"/>
          <w:pgSz w:w="12240" w:h="15840"/>
          <w:pgMar w:top="810" w:right="1440" w:bottom="630" w:left="1440" w:header="180" w:footer="720" w:gutter="0"/>
          <w:cols w:num="2" w:space="720"/>
          <w:titlePg/>
          <w:docGrid w:linePitch="360"/>
        </w:sectPr>
      </w:pPr>
      <w:r w:rsidRPr="00133BA9">
        <w:rPr>
          <w:rFonts w:asciiTheme="majorHAnsi" w:hAnsiTheme="majorHAnsi"/>
          <w:sz w:val="20"/>
          <w:szCs w:val="20"/>
        </w:rPr>
        <w:t>59.5</w:t>
      </w:r>
      <w:r w:rsidR="00713D2C" w:rsidRPr="00133BA9">
        <w:rPr>
          <w:rFonts w:asciiTheme="majorHAnsi" w:hAnsiTheme="majorHAnsi"/>
          <w:sz w:val="20"/>
          <w:szCs w:val="20"/>
        </w:rPr>
        <w:t>%</w:t>
      </w:r>
      <w:r w:rsidRPr="00133BA9">
        <w:rPr>
          <w:rFonts w:asciiTheme="majorHAnsi" w:hAnsiTheme="majorHAnsi"/>
          <w:sz w:val="20"/>
          <w:szCs w:val="20"/>
        </w:rPr>
        <w:t xml:space="preserve"> and below = F</w:t>
      </w:r>
    </w:p>
    <w:p w14:paraId="59A86991" w14:textId="77777777" w:rsidR="00B62D11" w:rsidRPr="00133BA9" w:rsidRDefault="00B62D11" w:rsidP="00FC3960">
      <w:pPr>
        <w:spacing w:after="0" w:line="240" w:lineRule="auto"/>
        <w:rPr>
          <w:rFonts w:asciiTheme="majorHAnsi" w:hAnsiTheme="majorHAnsi"/>
          <w:sz w:val="20"/>
          <w:szCs w:val="20"/>
        </w:rPr>
      </w:pPr>
      <w:r w:rsidRPr="00133BA9">
        <w:rPr>
          <w:rFonts w:asciiTheme="majorHAnsi" w:hAnsiTheme="majorHAnsi"/>
          <w:b/>
          <w:sz w:val="20"/>
          <w:szCs w:val="20"/>
          <w:u w:val="single"/>
        </w:rPr>
        <w:lastRenderedPageBreak/>
        <w:t>Make-Up Policy</w:t>
      </w:r>
      <w:r w:rsidRPr="00133BA9">
        <w:rPr>
          <w:rFonts w:asciiTheme="majorHAnsi" w:hAnsiTheme="majorHAnsi"/>
          <w:sz w:val="20"/>
          <w:szCs w:val="20"/>
        </w:rPr>
        <w:t>: No make-ups will be allowed for quizzes/exams except in cases of death/illness of</w:t>
      </w:r>
      <w:r w:rsidR="00394D13" w:rsidRPr="00133BA9">
        <w:rPr>
          <w:rFonts w:asciiTheme="majorHAnsi" w:hAnsiTheme="majorHAnsi"/>
          <w:sz w:val="20"/>
          <w:szCs w:val="20"/>
        </w:rPr>
        <w:t xml:space="preserve"> a family member, </w:t>
      </w:r>
      <w:r w:rsidRPr="00133BA9">
        <w:rPr>
          <w:rFonts w:asciiTheme="majorHAnsi" w:hAnsiTheme="majorHAnsi"/>
          <w:sz w:val="20"/>
          <w:szCs w:val="20"/>
        </w:rPr>
        <w:t>personal illness</w:t>
      </w:r>
      <w:r w:rsidR="00394D13" w:rsidRPr="00133BA9">
        <w:rPr>
          <w:rFonts w:asciiTheme="majorHAnsi" w:hAnsiTheme="majorHAnsi"/>
          <w:sz w:val="20"/>
          <w:szCs w:val="20"/>
        </w:rPr>
        <w:t>, or other exceptional circumstances</w:t>
      </w:r>
      <w:r w:rsidRPr="00133BA9">
        <w:rPr>
          <w:rFonts w:asciiTheme="majorHAnsi" w:hAnsiTheme="majorHAnsi"/>
          <w:sz w:val="20"/>
          <w:szCs w:val="20"/>
        </w:rPr>
        <w:t>. Written medical documentation must be provided in order to o</w:t>
      </w:r>
      <w:r w:rsidR="005F0ED2" w:rsidRPr="00133BA9">
        <w:rPr>
          <w:rFonts w:asciiTheme="majorHAnsi" w:hAnsiTheme="majorHAnsi"/>
          <w:sz w:val="20"/>
          <w:szCs w:val="20"/>
        </w:rPr>
        <w:t xml:space="preserve">btain any alternate scheduling. </w:t>
      </w:r>
      <w:r w:rsidR="00394D13" w:rsidRPr="00133BA9">
        <w:rPr>
          <w:rFonts w:asciiTheme="majorHAnsi" w:hAnsiTheme="majorHAnsi"/>
          <w:sz w:val="20"/>
          <w:szCs w:val="20"/>
        </w:rPr>
        <w:t>If a make-up is granted, you must complete the exam within 1 week of the original date. In addition, the exam format may be altered (e.g. essay instead of multiple choice)</w:t>
      </w:r>
      <w:r w:rsidR="00634649" w:rsidRPr="00133BA9">
        <w:rPr>
          <w:rFonts w:asciiTheme="majorHAnsi" w:hAnsiTheme="majorHAnsi"/>
          <w:sz w:val="20"/>
          <w:szCs w:val="20"/>
        </w:rPr>
        <w:t>.</w:t>
      </w:r>
      <w:r w:rsidR="00394D13" w:rsidRPr="00133BA9">
        <w:rPr>
          <w:rFonts w:asciiTheme="majorHAnsi" w:hAnsiTheme="majorHAnsi"/>
          <w:sz w:val="20"/>
          <w:szCs w:val="20"/>
        </w:rPr>
        <w:t xml:space="preserve"> </w:t>
      </w:r>
      <w:r w:rsidR="005F0ED2" w:rsidRPr="00133BA9">
        <w:rPr>
          <w:rFonts w:asciiTheme="majorHAnsi" w:hAnsiTheme="majorHAnsi"/>
          <w:sz w:val="20"/>
          <w:szCs w:val="20"/>
        </w:rPr>
        <w:t>Normal medical (or other) appointments</w:t>
      </w:r>
      <w:r w:rsidR="003E7C77" w:rsidRPr="00133BA9">
        <w:rPr>
          <w:rFonts w:asciiTheme="majorHAnsi" w:hAnsiTheme="majorHAnsi"/>
          <w:sz w:val="20"/>
          <w:szCs w:val="20"/>
        </w:rPr>
        <w:t xml:space="preserve"> or vacation plans</w:t>
      </w:r>
      <w:r w:rsidR="005F0ED2" w:rsidRPr="00133BA9">
        <w:rPr>
          <w:rFonts w:asciiTheme="majorHAnsi" w:hAnsiTheme="majorHAnsi"/>
          <w:sz w:val="20"/>
          <w:szCs w:val="20"/>
        </w:rPr>
        <w:t xml:space="preserve"> will not qualify as excused</w:t>
      </w:r>
      <w:r w:rsidR="00634649" w:rsidRPr="00133BA9">
        <w:rPr>
          <w:rFonts w:asciiTheme="majorHAnsi" w:hAnsiTheme="majorHAnsi"/>
          <w:sz w:val="20"/>
          <w:szCs w:val="20"/>
        </w:rPr>
        <w:t xml:space="preserve"> absences</w:t>
      </w:r>
      <w:r w:rsidR="005F0ED2" w:rsidRPr="00133BA9">
        <w:rPr>
          <w:rFonts w:asciiTheme="majorHAnsi" w:hAnsiTheme="majorHAnsi"/>
          <w:sz w:val="20"/>
          <w:szCs w:val="20"/>
        </w:rPr>
        <w:t xml:space="preserve">, so do not schedule anything that will conflict with the course schedule. If other personal emergencies arise, it is your responsibility to contact me </w:t>
      </w:r>
      <w:r w:rsidR="005F0ED2" w:rsidRPr="00133BA9">
        <w:rPr>
          <w:rFonts w:asciiTheme="majorHAnsi" w:hAnsiTheme="majorHAnsi"/>
          <w:b/>
          <w:sz w:val="20"/>
          <w:szCs w:val="20"/>
          <w:u w:val="single"/>
        </w:rPr>
        <w:t>BEFORE</w:t>
      </w:r>
      <w:r w:rsidR="005F0ED2" w:rsidRPr="00133BA9">
        <w:rPr>
          <w:rFonts w:asciiTheme="majorHAnsi" w:hAnsiTheme="majorHAnsi"/>
          <w:sz w:val="20"/>
          <w:szCs w:val="20"/>
        </w:rPr>
        <w:t xml:space="preserve"> missing an exam/quiz, and make-ups will be granted only with my consent. </w:t>
      </w:r>
    </w:p>
    <w:p w14:paraId="2CE6B821" w14:textId="77777777" w:rsidR="00B353B0" w:rsidRPr="00133BA9" w:rsidRDefault="00B353B0" w:rsidP="00FC3960">
      <w:pPr>
        <w:spacing w:after="0" w:line="240" w:lineRule="auto"/>
        <w:rPr>
          <w:rFonts w:asciiTheme="majorHAnsi" w:hAnsiTheme="majorHAnsi"/>
          <w:sz w:val="12"/>
          <w:szCs w:val="12"/>
        </w:rPr>
      </w:pPr>
    </w:p>
    <w:p w14:paraId="2A32A10E" w14:textId="77777777" w:rsidR="00706578" w:rsidRPr="00133BA9" w:rsidRDefault="00706578" w:rsidP="00706578">
      <w:pPr>
        <w:spacing w:after="0" w:line="240" w:lineRule="auto"/>
        <w:rPr>
          <w:rFonts w:asciiTheme="majorHAnsi" w:hAnsiTheme="majorHAnsi"/>
          <w:sz w:val="20"/>
          <w:szCs w:val="20"/>
        </w:rPr>
      </w:pPr>
      <w:r w:rsidRPr="00133BA9">
        <w:rPr>
          <w:rFonts w:asciiTheme="majorHAnsi" w:hAnsiTheme="majorHAnsi"/>
          <w:b/>
          <w:sz w:val="20"/>
          <w:szCs w:val="20"/>
          <w:u w:val="single"/>
        </w:rPr>
        <w:t>Extra Credit</w:t>
      </w:r>
      <w:r w:rsidRPr="00133BA9">
        <w:rPr>
          <w:rFonts w:asciiTheme="majorHAnsi" w:hAnsiTheme="majorHAnsi"/>
          <w:sz w:val="20"/>
          <w:szCs w:val="20"/>
        </w:rPr>
        <w:t>: No extra credit will be given for this course. However, you will find that there will often be opportunities to earn extr</w:t>
      </w:r>
      <w:r w:rsidR="00DD442D" w:rsidRPr="00133BA9">
        <w:rPr>
          <w:rFonts w:asciiTheme="majorHAnsi" w:hAnsiTheme="majorHAnsi"/>
          <w:sz w:val="20"/>
          <w:szCs w:val="20"/>
        </w:rPr>
        <w:t xml:space="preserve">a points on quizzes and exams. </w:t>
      </w:r>
    </w:p>
    <w:p w14:paraId="73597278" w14:textId="77777777" w:rsidR="00706578" w:rsidRPr="00133BA9" w:rsidRDefault="00706578" w:rsidP="00706578">
      <w:pPr>
        <w:spacing w:after="0" w:line="240" w:lineRule="auto"/>
        <w:rPr>
          <w:rFonts w:asciiTheme="majorHAnsi" w:hAnsiTheme="majorHAnsi"/>
          <w:sz w:val="12"/>
          <w:szCs w:val="12"/>
        </w:rPr>
      </w:pPr>
    </w:p>
    <w:p w14:paraId="4989645F" w14:textId="77777777" w:rsidR="005F0ED2" w:rsidRPr="00133BA9" w:rsidRDefault="00B353B0" w:rsidP="00FC3960">
      <w:pPr>
        <w:spacing w:after="0" w:line="240" w:lineRule="auto"/>
        <w:rPr>
          <w:rFonts w:asciiTheme="majorHAnsi" w:hAnsiTheme="majorHAnsi"/>
          <w:sz w:val="20"/>
          <w:szCs w:val="20"/>
        </w:rPr>
      </w:pPr>
      <w:r w:rsidRPr="00133BA9">
        <w:rPr>
          <w:rFonts w:asciiTheme="majorHAnsi" w:hAnsiTheme="majorHAnsi"/>
          <w:b/>
          <w:sz w:val="20"/>
          <w:szCs w:val="20"/>
          <w:u w:val="single"/>
        </w:rPr>
        <w:t>Switching Lab Sections</w:t>
      </w:r>
      <w:r w:rsidRPr="00133BA9">
        <w:rPr>
          <w:rFonts w:asciiTheme="majorHAnsi" w:hAnsiTheme="majorHAnsi"/>
          <w:sz w:val="20"/>
          <w:szCs w:val="20"/>
        </w:rPr>
        <w:t xml:space="preserve">: Switching lab sections is not allowed unless you obtain </w:t>
      </w:r>
      <w:r w:rsidRPr="00133BA9">
        <w:rPr>
          <w:rFonts w:asciiTheme="majorHAnsi" w:hAnsiTheme="majorHAnsi"/>
          <w:b/>
          <w:sz w:val="20"/>
          <w:szCs w:val="20"/>
          <w:u w:val="single"/>
        </w:rPr>
        <w:t>ADVANCED</w:t>
      </w:r>
      <w:r w:rsidRPr="00133BA9">
        <w:rPr>
          <w:rFonts w:asciiTheme="majorHAnsi" w:hAnsiTheme="majorHAnsi"/>
          <w:sz w:val="20"/>
          <w:szCs w:val="20"/>
        </w:rPr>
        <w:t xml:space="preserve"> consent from me (at least </w:t>
      </w:r>
      <w:r w:rsidRPr="00133BA9">
        <w:rPr>
          <w:rFonts w:asciiTheme="majorHAnsi" w:hAnsiTheme="majorHAnsi"/>
          <w:sz w:val="20"/>
          <w:szCs w:val="20"/>
          <w:u w:val="single"/>
        </w:rPr>
        <w:t xml:space="preserve">24 hours </w:t>
      </w:r>
      <w:r w:rsidR="004C5877" w:rsidRPr="00133BA9">
        <w:rPr>
          <w:rFonts w:asciiTheme="majorHAnsi" w:hAnsiTheme="majorHAnsi"/>
          <w:sz w:val="20"/>
          <w:szCs w:val="20"/>
          <w:u w:val="single"/>
        </w:rPr>
        <w:t xml:space="preserve">before </w:t>
      </w:r>
      <w:r w:rsidR="004C5877" w:rsidRPr="00133BA9">
        <w:rPr>
          <w:rFonts w:asciiTheme="majorHAnsi" w:hAnsiTheme="majorHAnsi"/>
          <w:sz w:val="20"/>
          <w:szCs w:val="20"/>
        </w:rPr>
        <w:t>your regularly scheduled section)</w:t>
      </w:r>
      <w:r w:rsidRPr="00133BA9">
        <w:rPr>
          <w:rFonts w:asciiTheme="majorHAnsi" w:hAnsiTheme="majorHAnsi"/>
          <w:sz w:val="20"/>
          <w:szCs w:val="20"/>
        </w:rPr>
        <w:t xml:space="preserve"> and can only be done ONCE per semester. Please plan ahead and do not make this an issue. </w:t>
      </w:r>
    </w:p>
    <w:p w14:paraId="36DC773D" w14:textId="77777777" w:rsidR="00C33A0D" w:rsidRPr="00133BA9" w:rsidRDefault="00C33A0D" w:rsidP="00FC3960">
      <w:pPr>
        <w:spacing w:after="0" w:line="240" w:lineRule="auto"/>
        <w:rPr>
          <w:rFonts w:asciiTheme="majorHAnsi" w:hAnsiTheme="majorHAnsi"/>
          <w:sz w:val="12"/>
          <w:szCs w:val="12"/>
        </w:rPr>
      </w:pPr>
    </w:p>
    <w:p w14:paraId="42D73A20" w14:textId="77777777" w:rsidR="00C33A0D" w:rsidRPr="00133BA9" w:rsidRDefault="00C33A0D" w:rsidP="00FC3960">
      <w:pPr>
        <w:spacing w:after="0" w:line="240" w:lineRule="auto"/>
        <w:rPr>
          <w:rFonts w:asciiTheme="majorHAnsi" w:hAnsiTheme="majorHAnsi"/>
          <w:sz w:val="20"/>
          <w:szCs w:val="20"/>
        </w:rPr>
      </w:pPr>
      <w:r w:rsidRPr="00133BA9">
        <w:rPr>
          <w:rFonts w:asciiTheme="majorHAnsi" w:hAnsiTheme="majorHAnsi"/>
          <w:b/>
          <w:sz w:val="20"/>
          <w:szCs w:val="20"/>
          <w:u w:val="single"/>
        </w:rPr>
        <w:t>Open Lab</w:t>
      </w:r>
      <w:r w:rsidRPr="00133BA9">
        <w:rPr>
          <w:rFonts w:asciiTheme="majorHAnsi" w:hAnsiTheme="majorHAnsi"/>
          <w:sz w:val="20"/>
          <w:szCs w:val="20"/>
        </w:rPr>
        <w:t xml:space="preserve">: Each </w:t>
      </w:r>
      <w:r w:rsidRPr="00133BA9">
        <w:rPr>
          <w:rFonts w:asciiTheme="majorHAnsi" w:hAnsiTheme="majorHAnsi"/>
          <w:b/>
          <w:sz w:val="20"/>
          <w:szCs w:val="20"/>
          <w:u w:val="single"/>
        </w:rPr>
        <w:t>Friday from 2:30-5pm</w:t>
      </w:r>
      <w:r w:rsidRPr="00133BA9">
        <w:rPr>
          <w:rFonts w:asciiTheme="majorHAnsi" w:hAnsiTheme="majorHAnsi"/>
          <w:sz w:val="20"/>
          <w:szCs w:val="20"/>
        </w:rPr>
        <w:t xml:space="preserve"> we will offer “open lab” times for all students. Several tutors will be available during this time and I strongly suggest you attend every week to maximize your time in the lab. </w:t>
      </w:r>
    </w:p>
    <w:p w14:paraId="417692A7" w14:textId="77777777" w:rsidR="00200B3D" w:rsidRPr="00133BA9" w:rsidRDefault="00200B3D" w:rsidP="00FC3960">
      <w:pPr>
        <w:spacing w:after="0" w:line="240" w:lineRule="auto"/>
        <w:rPr>
          <w:rFonts w:asciiTheme="majorHAnsi" w:hAnsiTheme="majorHAnsi"/>
          <w:sz w:val="12"/>
          <w:szCs w:val="12"/>
        </w:rPr>
      </w:pPr>
    </w:p>
    <w:p w14:paraId="764CF2C2" w14:textId="77777777" w:rsidR="001C27B8" w:rsidRPr="00133BA9" w:rsidRDefault="001C27B8" w:rsidP="001C27B8">
      <w:pPr>
        <w:shd w:val="clear" w:color="auto" w:fill="FFFFFF"/>
        <w:spacing w:after="0"/>
        <w:jc w:val="both"/>
        <w:rPr>
          <w:rFonts w:asciiTheme="majorHAnsi" w:hAnsiTheme="majorHAnsi"/>
          <w:b/>
          <w:color w:val="222222"/>
          <w:sz w:val="20"/>
          <w:szCs w:val="20"/>
          <w:u w:val="single"/>
        </w:rPr>
      </w:pPr>
      <w:r w:rsidRPr="00133BA9">
        <w:rPr>
          <w:rFonts w:asciiTheme="majorHAnsi" w:hAnsiTheme="majorHAnsi"/>
          <w:b/>
          <w:bCs/>
          <w:color w:val="000000"/>
          <w:sz w:val="20"/>
          <w:szCs w:val="20"/>
          <w:u w:val="single"/>
        </w:rPr>
        <w:t>Accommodations for Students with Disabilities:</w:t>
      </w:r>
    </w:p>
    <w:p w14:paraId="66B9F675" w14:textId="465F7B73" w:rsidR="001C27B8" w:rsidRPr="00133BA9" w:rsidRDefault="001C27B8" w:rsidP="00DD17C9">
      <w:pPr>
        <w:shd w:val="clear" w:color="auto" w:fill="FFFFFF"/>
        <w:spacing w:after="0"/>
        <w:jc w:val="both"/>
        <w:rPr>
          <w:rFonts w:asciiTheme="majorHAnsi" w:hAnsiTheme="majorHAnsi"/>
          <w:color w:val="000000"/>
          <w:sz w:val="20"/>
          <w:szCs w:val="20"/>
        </w:rPr>
      </w:pPr>
      <w:r w:rsidRPr="00133BA9">
        <w:rPr>
          <w:rFonts w:asciiTheme="majorHAnsi" w:hAnsiTheme="majorHAnsi"/>
          <w:color w:val="000000"/>
          <w:sz w:val="20"/>
          <w:szCs w:val="20"/>
        </w:rPr>
        <w:t>Disabled Student Programs and Services (DSPS) coordinates all academic accommodations for students with documented disabilities at Santa Barbara City College. If you have, or think you might have, a disability that impacts your educational experience in this class please contact DSPS to determine your eligibility for accommodations. DSPS is located in the Student Services (SS) Building, Room 162.  Their phone number is</w:t>
      </w:r>
      <w:r w:rsidRPr="00133BA9">
        <w:rPr>
          <w:rStyle w:val="apple-converted-space"/>
          <w:rFonts w:asciiTheme="majorHAnsi" w:hAnsiTheme="majorHAnsi"/>
          <w:color w:val="000000"/>
          <w:sz w:val="20"/>
          <w:szCs w:val="20"/>
        </w:rPr>
        <w:t> </w:t>
      </w:r>
      <w:hyperlink r:id="rId10" w:tgtFrame="_blank" w:history="1">
        <w:r w:rsidRPr="00133BA9">
          <w:rPr>
            <w:rStyle w:val="Hyperlink"/>
            <w:rFonts w:asciiTheme="majorHAnsi" w:hAnsiTheme="majorHAnsi"/>
            <w:color w:val="1155CC"/>
            <w:sz w:val="20"/>
            <w:szCs w:val="20"/>
          </w:rPr>
          <w:t>805-730-4164</w:t>
        </w:r>
      </w:hyperlink>
      <w:r w:rsidRPr="00133BA9">
        <w:rPr>
          <w:rFonts w:asciiTheme="majorHAnsi" w:hAnsiTheme="majorHAnsi"/>
          <w:color w:val="000000"/>
          <w:sz w:val="20"/>
          <w:szCs w:val="20"/>
        </w:rPr>
        <w:t>.</w:t>
      </w:r>
      <w:r w:rsidR="00DD17C9" w:rsidRPr="00133BA9">
        <w:rPr>
          <w:rFonts w:asciiTheme="majorHAnsi" w:hAnsiTheme="majorHAnsi"/>
          <w:color w:val="000000"/>
          <w:sz w:val="20"/>
          <w:szCs w:val="20"/>
        </w:rPr>
        <w:t xml:space="preserve"> </w:t>
      </w:r>
      <w:r w:rsidRPr="00133BA9">
        <w:rPr>
          <w:rFonts w:asciiTheme="majorHAnsi" w:hAnsiTheme="majorHAnsi"/>
          <w:color w:val="000000"/>
          <w:sz w:val="20"/>
          <w:szCs w:val="20"/>
        </w:rPr>
        <w:t xml:space="preserve">If you are already registered with DSPS please submit your accommodation requests via the </w:t>
      </w:r>
      <w:r w:rsidRPr="00133BA9">
        <w:rPr>
          <w:rFonts w:asciiTheme="majorHAnsi" w:hAnsiTheme="majorHAnsi"/>
          <w:b/>
          <w:i/>
          <w:color w:val="000000"/>
          <w:sz w:val="20"/>
          <w:szCs w:val="20"/>
        </w:rPr>
        <w:t xml:space="preserve">‘DSPS Online Services Student Portal’ </w:t>
      </w:r>
      <w:r w:rsidRPr="00133BA9">
        <w:rPr>
          <w:rFonts w:asciiTheme="majorHAnsi" w:hAnsiTheme="majorHAnsi"/>
          <w:color w:val="000000"/>
          <w:sz w:val="20"/>
          <w:szCs w:val="20"/>
        </w:rPr>
        <w:t>as soon as possible.  Once submitted and confirmed please visit with me about your specific accommodations.</w:t>
      </w:r>
      <w:r w:rsidR="00DD17C9" w:rsidRPr="00133BA9">
        <w:rPr>
          <w:rFonts w:asciiTheme="majorHAnsi" w:hAnsiTheme="majorHAnsi"/>
          <w:color w:val="000000"/>
          <w:sz w:val="20"/>
          <w:szCs w:val="20"/>
        </w:rPr>
        <w:t xml:space="preserve"> </w:t>
      </w:r>
      <w:r w:rsidRPr="00133BA9">
        <w:rPr>
          <w:rFonts w:asciiTheme="majorHAnsi" w:hAnsiTheme="majorHAnsi"/>
          <w:b/>
          <w:bCs/>
          <w:sz w:val="20"/>
          <w:szCs w:val="20"/>
        </w:rPr>
        <w:t>Please complete this process in a timely manner to allow adequate time to provide accommodation.</w:t>
      </w:r>
    </w:p>
    <w:p w14:paraId="7AAF3D6E" w14:textId="77777777" w:rsidR="007B52BA" w:rsidRPr="00133BA9" w:rsidRDefault="007B52BA" w:rsidP="00DD17C9">
      <w:pPr>
        <w:spacing w:after="0" w:line="240" w:lineRule="auto"/>
        <w:rPr>
          <w:rFonts w:asciiTheme="majorHAnsi" w:hAnsiTheme="majorHAnsi"/>
          <w:b/>
          <w:sz w:val="6"/>
          <w:szCs w:val="6"/>
          <w:u w:val="single"/>
        </w:rPr>
      </w:pPr>
    </w:p>
    <w:p w14:paraId="48E4CD5C" w14:textId="6121D9A7" w:rsidR="00DD442D" w:rsidRPr="00133BA9" w:rsidRDefault="007A5967" w:rsidP="003B5921">
      <w:pPr>
        <w:spacing w:after="0" w:line="240" w:lineRule="auto"/>
        <w:jc w:val="center"/>
        <w:rPr>
          <w:rFonts w:asciiTheme="majorHAnsi" w:hAnsiTheme="majorHAnsi"/>
          <w:sz w:val="20"/>
          <w:szCs w:val="20"/>
          <w:u w:val="single"/>
        </w:rPr>
      </w:pPr>
      <w:r w:rsidRPr="00133BA9">
        <w:rPr>
          <w:rFonts w:asciiTheme="majorHAnsi" w:hAnsiTheme="majorHAnsi"/>
          <w:b/>
          <w:sz w:val="20"/>
          <w:szCs w:val="20"/>
          <w:u w:val="single"/>
        </w:rPr>
        <w:t>Class Conduct</w:t>
      </w:r>
      <w:r w:rsidR="00924BD6" w:rsidRPr="00133BA9">
        <w:rPr>
          <w:rFonts w:asciiTheme="majorHAnsi" w:hAnsiTheme="majorHAnsi"/>
          <w:b/>
          <w:sz w:val="20"/>
          <w:szCs w:val="20"/>
          <w:u w:val="single"/>
        </w:rPr>
        <w:t xml:space="preserve"> and Behavior Guidelines</w:t>
      </w:r>
    </w:p>
    <w:p w14:paraId="0CA72674" w14:textId="77777777" w:rsidR="00754276" w:rsidRPr="00133BA9" w:rsidRDefault="00754276" w:rsidP="00FC3960">
      <w:pPr>
        <w:spacing w:after="0" w:line="240" w:lineRule="auto"/>
        <w:rPr>
          <w:rFonts w:asciiTheme="majorHAnsi" w:hAnsiTheme="majorHAnsi"/>
          <w:sz w:val="6"/>
          <w:szCs w:val="6"/>
        </w:rPr>
      </w:pPr>
    </w:p>
    <w:p w14:paraId="1D2B7754" w14:textId="77777777" w:rsidR="00494D20" w:rsidRPr="00133BA9" w:rsidRDefault="00494D20" w:rsidP="00494D20">
      <w:pPr>
        <w:pStyle w:val="ListParagraph"/>
        <w:numPr>
          <w:ilvl w:val="0"/>
          <w:numId w:val="13"/>
        </w:numPr>
        <w:spacing w:after="0" w:line="240" w:lineRule="auto"/>
        <w:rPr>
          <w:rFonts w:asciiTheme="majorHAnsi" w:hAnsiTheme="majorHAnsi"/>
          <w:b/>
          <w:sz w:val="20"/>
          <w:szCs w:val="20"/>
          <w:u w:val="single"/>
        </w:rPr>
      </w:pPr>
      <w:r w:rsidRPr="00133BA9">
        <w:rPr>
          <w:rFonts w:asciiTheme="majorHAnsi" w:hAnsiTheme="majorHAnsi"/>
          <w:b/>
          <w:sz w:val="20"/>
          <w:szCs w:val="20"/>
        </w:rPr>
        <w:t>Do not interrupt or talk over me during lecture/laboratory</w:t>
      </w:r>
      <w:r w:rsidRPr="00133BA9">
        <w:rPr>
          <w:rFonts w:asciiTheme="majorHAnsi" w:hAnsiTheme="majorHAnsi"/>
          <w:bCs/>
          <w:sz w:val="20"/>
          <w:szCs w:val="20"/>
        </w:rPr>
        <w:t xml:space="preserve">. </w:t>
      </w:r>
      <w:r w:rsidRPr="00133BA9">
        <w:rPr>
          <w:rFonts w:asciiTheme="majorHAnsi" w:hAnsiTheme="majorHAnsi"/>
          <w:sz w:val="20"/>
          <w:szCs w:val="20"/>
        </w:rPr>
        <w:t xml:space="preserve">If you disrupt me/class in any way you will first be given a verbal warning by name. The second time you disrupt class, you will be called out by name and asked to leave the class. If you continue to disrupt class, you will be asked to leave class and will not be allowed to return until you meet with the Dean of Educational Programs and myself and meet all stipulations required for return. </w:t>
      </w:r>
    </w:p>
    <w:p w14:paraId="3510637D" w14:textId="77777777" w:rsidR="0040526C" w:rsidRPr="00133BA9" w:rsidRDefault="0040526C" w:rsidP="0040526C">
      <w:pPr>
        <w:pStyle w:val="ListParagraph"/>
        <w:spacing w:after="0" w:line="240" w:lineRule="auto"/>
        <w:ind w:left="360"/>
        <w:rPr>
          <w:rFonts w:asciiTheme="majorHAnsi" w:hAnsiTheme="majorHAnsi"/>
          <w:b/>
          <w:sz w:val="20"/>
          <w:szCs w:val="20"/>
          <w:u w:val="single"/>
        </w:rPr>
      </w:pPr>
    </w:p>
    <w:p w14:paraId="5F147652" w14:textId="21328350" w:rsidR="0040526C" w:rsidRPr="00133BA9" w:rsidRDefault="0040526C" w:rsidP="0040526C">
      <w:pPr>
        <w:pStyle w:val="ListParagraph"/>
        <w:numPr>
          <w:ilvl w:val="0"/>
          <w:numId w:val="13"/>
        </w:numPr>
        <w:spacing w:after="0" w:line="240" w:lineRule="auto"/>
        <w:rPr>
          <w:rFonts w:asciiTheme="majorHAnsi" w:hAnsiTheme="majorHAnsi"/>
          <w:b/>
          <w:sz w:val="20"/>
          <w:szCs w:val="20"/>
          <w:u w:val="single"/>
        </w:rPr>
      </w:pPr>
      <w:r w:rsidRPr="00133BA9">
        <w:rPr>
          <w:rFonts w:asciiTheme="majorHAnsi" w:hAnsiTheme="majorHAnsi"/>
          <w:b/>
          <w:sz w:val="20"/>
          <w:szCs w:val="20"/>
        </w:rPr>
        <w:t>Rudeness</w:t>
      </w:r>
      <w:r w:rsidRPr="00133BA9">
        <w:rPr>
          <w:rFonts w:asciiTheme="majorHAnsi" w:hAnsiTheme="majorHAnsi"/>
          <w:bCs/>
          <w:sz w:val="20"/>
          <w:szCs w:val="20"/>
        </w:rPr>
        <w:t xml:space="preserve"> – if you have a question, raise your hand; if you have an issue, discuss this with me in private; blurting out questions or complaints will not be tolerated. Also, please refer to me if other students are being disruptive during class and adversely affecting your learning experienc</w:t>
      </w:r>
      <w:r w:rsidR="00494D20" w:rsidRPr="00133BA9">
        <w:rPr>
          <w:rFonts w:asciiTheme="majorHAnsi" w:hAnsiTheme="majorHAnsi"/>
          <w:bCs/>
          <w:sz w:val="20"/>
          <w:szCs w:val="20"/>
        </w:rPr>
        <w:t>e.</w:t>
      </w:r>
    </w:p>
    <w:p w14:paraId="53881384" w14:textId="77777777" w:rsidR="0040526C" w:rsidRPr="00133BA9" w:rsidRDefault="0040526C" w:rsidP="0040526C">
      <w:pPr>
        <w:spacing w:after="0" w:line="240" w:lineRule="auto"/>
        <w:rPr>
          <w:rFonts w:asciiTheme="majorHAnsi" w:hAnsiTheme="majorHAnsi"/>
          <w:b/>
          <w:sz w:val="20"/>
          <w:szCs w:val="20"/>
          <w:u w:val="single"/>
        </w:rPr>
      </w:pPr>
    </w:p>
    <w:p w14:paraId="609DA159" w14:textId="2F0C17CF" w:rsidR="00924BD6" w:rsidRPr="00133BA9" w:rsidRDefault="00924BD6" w:rsidP="00924BD6">
      <w:pPr>
        <w:pStyle w:val="ListParagraph"/>
        <w:numPr>
          <w:ilvl w:val="0"/>
          <w:numId w:val="13"/>
        </w:numPr>
        <w:spacing w:after="0" w:line="240" w:lineRule="auto"/>
        <w:rPr>
          <w:rFonts w:asciiTheme="majorHAnsi" w:hAnsiTheme="majorHAnsi"/>
          <w:b/>
          <w:sz w:val="20"/>
          <w:szCs w:val="20"/>
          <w:u w:val="single"/>
        </w:rPr>
      </w:pPr>
      <w:r w:rsidRPr="00133BA9">
        <w:rPr>
          <w:rFonts w:asciiTheme="majorHAnsi" w:hAnsiTheme="majorHAnsi"/>
          <w:b/>
          <w:bCs/>
          <w:sz w:val="20"/>
          <w:szCs w:val="20"/>
        </w:rPr>
        <w:t>Cheating</w:t>
      </w:r>
      <w:r w:rsidRPr="00133BA9">
        <w:rPr>
          <w:rFonts w:asciiTheme="majorHAnsi" w:hAnsiTheme="majorHAnsi"/>
          <w:sz w:val="20"/>
          <w:szCs w:val="20"/>
        </w:rPr>
        <w:t xml:space="preserve"> – not only will cheaters be dealt the harshest punishment possible</w:t>
      </w:r>
      <w:r w:rsidR="0040526C" w:rsidRPr="00133BA9">
        <w:rPr>
          <w:rFonts w:asciiTheme="majorHAnsi" w:hAnsiTheme="majorHAnsi"/>
          <w:sz w:val="20"/>
          <w:szCs w:val="20"/>
        </w:rPr>
        <w:t xml:space="preserve"> (by myself and the college administration)</w:t>
      </w:r>
      <w:r w:rsidRPr="00133BA9">
        <w:rPr>
          <w:rFonts w:asciiTheme="majorHAnsi" w:hAnsiTheme="majorHAnsi"/>
          <w:sz w:val="20"/>
          <w:szCs w:val="20"/>
        </w:rPr>
        <w:t xml:space="preserve">, anyone found to be aiding others in cheating will receive the same punishment. </w:t>
      </w:r>
    </w:p>
    <w:p w14:paraId="15D88631" w14:textId="77777777" w:rsidR="0040526C" w:rsidRPr="00133BA9" w:rsidRDefault="0040526C" w:rsidP="0040526C">
      <w:pPr>
        <w:spacing w:after="0" w:line="240" w:lineRule="auto"/>
        <w:rPr>
          <w:rFonts w:asciiTheme="majorHAnsi" w:hAnsiTheme="majorHAnsi"/>
          <w:b/>
          <w:sz w:val="20"/>
          <w:szCs w:val="20"/>
          <w:u w:val="single"/>
        </w:rPr>
      </w:pPr>
    </w:p>
    <w:p w14:paraId="480624D4" w14:textId="77777777" w:rsidR="00494D20" w:rsidRPr="00133BA9" w:rsidRDefault="00494D20" w:rsidP="00494D20">
      <w:pPr>
        <w:pStyle w:val="ListParagraph"/>
        <w:numPr>
          <w:ilvl w:val="0"/>
          <w:numId w:val="13"/>
        </w:numPr>
        <w:spacing w:after="0" w:line="240" w:lineRule="auto"/>
        <w:rPr>
          <w:rFonts w:asciiTheme="majorHAnsi" w:hAnsiTheme="majorHAnsi"/>
          <w:b/>
          <w:sz w:val="20"/>
          <w:szCs w:val="20"/>
          <w:u w:val="single"/>
        </w:rPr>
      </w:pPr>
      <w:r w:rsidRPr="00133BA9">
        <w:rPr>
          <w:rFonts w:asciiTheme="majorHAnsi" w:hAnsiTheme="majorHAnsi"/>
          <w:b/>
          <w:sz w:val="20"/>
          <w:szCs w:val="20"/>
        </w:rPr>
        <w:t>Conflicts between students are unacceptable</w:t>
      </w:r>
      <w:r w:rsidRPr="00133BA9">
        <w:rPr>
          <w:rFonts w:asciiTheme="majorHAnsi" w:hAnsiTheme="majorHAnsi"/>
          <w:bCs/>
          <w:sz w:val="20"/>
          <w:szCs w:val="20"/>
        </w:rPr>
        <w:t xml:space="preserve"> – if you can’t work together, you may be asked to leave the class and must meet with me (and likely the Dean of Educational Programs) before you are allowed to return (if at all). </w:t>
      </w:r>
    </w:p>
    <w:p w14:paraId="31813841" w14:textId="77777777" w:rsidR="0040526C" w:rsidRPr="00133BA9" w:rsidRDefault="0040526C" w:rsidP="0040526C">
      <w:pPr>
        <w:pStyle w:val="ListParagraph"/>
        <w:spacing w:after="0" w:line="240" w:lineRule="auto"/>
        <w:ind w:left="360"/>
        <w:rPr>
          <w:rFonts w:asciiTheme="majorHAnsi" w:hAnsiTheme="majorHAnsi"/>
          <w:b/>
          <w:sz w:val="20"/>
          <w:szCs w:val="20"/>
          <w:u w:val="single"/>
        </w:rPr>
      </w:pPr>
    </w:p>
    <w:p w14:paraId="5511FA48" w14:textId="73E5F0EB" w:rsidR="0040526C" w:rsidRPr="00133BA9" w:rsidRDefault="009339D0" w:rsidP="0040526C">
      <w:pPr>
        <w:pStyle w:val="ListParagraph"/>
        <w:numPr>
          <w:ilvl w:val="0"/>
          <w:numId w:val="13"/>
        </w:numPr>
        <w:spacing w:after="0" w:line="240" w:lineRule="auto"/>
        <w:rPr>
          <w:rFonts w:asciiTheme="majorHAnsi" w:hAnsiTheme="majorHAnsi"/>
          <w:b/>
          <w:sz w:val="20"/>
          <w:szCs w:val="20"/>
          <w:u w:val="single"/>
        </w:rPr>
      </w:pPr>
      <w:r w:rsidRPr="00133BA9">
        <w:rPr>
          <w:rFonts w:asciiTheme="majorHAnsi" w:hAnsiTheme="majorHAnsi"/>
          <w:b/>
          <w:sz w:val="20"/>
          <w:szCs w:val="20"/>
        </w:rPr>
        <w:t>Cell Phones</w:t>
      </w:r>
      <w:r w:rsidRPr="00133BA9">
        <w:rPr>
          <w:rFonts w:asciiTheme="majorHAnsi" w:hAnsiTheme="majorHAnsi"/>
          <w:sz w:val="20"/>
          <w:szCs w:val="20"/>
        </w:rPr>
        <w:t>: During lecture, please refrain from text messaging, emailing, or any other activity that will distract you from participating in class. I</w:t>
      </w:r>
      <w:r w:rsidR="007A5967" w:rsidRPr="00133BA9">
        <w:rPr>
          <w:rFonts w:asciiTheme="majorHAnsi" w:hAnsiTheme="majorHAnsi"/>
          <w:sz w:val="20"/>
          <w:szCs w:val="20"/>
        </w:rPr>
        <w:t xml:space="preserve"> </w:t>
      </w:r>
      <w:r w:rsidR="00DD442D" w:rsidRPr="00133BA9">
        <w:rPr>
          <w:rFonts w:asciiTheme="majorHAnsi" w:hAnsiTheme="majorHAnsi"/>
          <w:sz w:val="20"/>
          <w:szCs w:val="20"/>
        </w:rPr>
        <w:t xml:space="preserve">will give you periodic “texting breaks” so you can get your “fix!” </w:t>
      </w:r>
      <w:r w:rsidR="001F2CC6" w:rsidRPr="00133BA9">
        <w:rPr>
          <w:rFonts w:asciiTheme="majorHAnsi" w:hAnsiTheme="majorHAnsi"/>
          <w:sz w:val="20"/>
          <w:szCs w:val="20"/>
          <w:u w:val="single"/>
        </w:rPr>
        <w:t>Cell phones are not permitted in the laboratory</w:t>
      </w:r>
      <w:r w:rsidR="001F2CC6" w:rsidRPr="00133BA9">
        <w:rPr>
          <w:rFonts w:asciiTheme="majorHAnsi" w:hAnsiTheme="majorHAnsi"/>
          <w:sz w:val="20"/>
          <w:szCs w:val="20"/>
        </w:rPr>
        <w:t xml:space="preserve"> classroom (EBS 312) or the cadaver lab (EBS 311) at any time (see below for more information). If you violate this policy, I reserve the right to confiscate your phone (or laptop/tablet). You may then be required to develop a behavioral contract with me and write a </w:t>
      </w:r>
      <w:r w:rsidR="001F2CC6" w:rsidRPr="00133BA9">
        <w:rPr>
          <w:rFonts w:asciiTheme="majorHAnsi" w:hAnsiTheme="majorHAnsi"/>
          <w:b/>
          <w:sz w:val="20"/>
          <w:szCs w:val="20"/>
          <w:u w:val="single"/>
        </w:rPr>
        <w:t>5-page paper</w:t>
      </w:r>
      <w:r w:rsidR="001F2CC6" w:rsidRPr="00133BA9">
        <w:rPr>
          <w:rFonts w:asciiTheme="majorHAnsi" w:hAnsiTheme="majorHAnsi"/>
          <w:sz w:val="20"/>
          <w:szCs w:val="20"/>
        </w:rPr>
        <w:t xml:space="preserve"> detailing how you will not violate this policy again in the future. You may also be subject to additional consequences (see below). </w:t>
      </w:r>
    </w:p>
    <w:p w14:paraId="4557D1A1" w14:textId="77777777" w:rsidR="0040526C" w:rsidRPr="00133BA9" w:rsidRDefault="0040526C" w:rsidP="0040526C">
      <w:pPr>
        <w:pStyle w:val="ListParagraph"/>
        <w:spacing w:after="0" w:line="240" w:lineRule="auto"/>
        <w:ind w:left="360"/>
        <w:rPr>
          <w:rFonts w:asciiTheme="majorHAnsi" w:hAnsiTheme="majorHAnsi"/>
          <w:b/>
          <w:sz w:val="20"/>
          <w:szCs w:val="20"/>
          <w:u w:val="single"/>
        </w:rPr>
      </w:pPr>
    </w:p>
    <w:p w14:paraId="3B645226" w14:textId="77777777" w:rsidR="0040526C" w:rsidRPr="00133BA9" w:rsidRDefault="0040526C" w:rsidP="0040526C">
      <w:pPr>
        <w:pStyle w:val="ListParagraph"/>
        <w:numPr>
          <w:ilvl w:val="0"/>
          <w:numId w:val="13"/>
        </w:numPr>
        <w:spacing w:after="0" w:line="240" w:lineRule="auto"/>
        <w:rPr>
          <w:rFonts w:asciiTheme="majorHAnsi" w:hAnsiTheme="majorHAnsi"/>
          <w:b/>
          <w:sz w:val="20"/>
          <w:szCs w:val="20"/>
          <w:u w:val="single"/>
        </w:rPr>
      </w:pPr>
      <w:r w:rsidRPr="00133BA9">
        <w:rPr>
          <w:rFonts w:asciiTheme="majorHAnsi" w:hAnsiTheme="majorHAnsi"/>
          <w:b/>
          <w:sz w:val="20"/>
          <w:szCs w:val="20"/>
        </w:rPr>
        <w:t>Do not email with questions that can easily be answered by looking at the syllabus</w:t>
      </w:r>
      <w:r w:rsidRPr="00133BA9">
        <w:rPr>
          <w:rFonts w:asciiTheme="majorHAnsi" w:hAnsiTheme="majorHAnsi"/>
          <w:bCs/>
          <w:sz w:val="20"/>
          <w:szCs w:val="20"/>
        </w:rPr>
        <w:t xml:space="preserve"> </w:t>
      </w:r>
      <w:r w:rsidRPr="00133BA9">
        <w:rPr>
          <w:rFonts w:asciiTheme="majorHAnsi" w:hAnsiTheme="majorHAnsi"/>
          <w:b/>
          <w:sz w:val="20"/>
          <w:szCs w:val="20"/>
        </w:rPr>
        <w:t>or Canvas</w:t>
      </w:r>
      <w:r w:rsidRPr="00133BA9">
        <w:rPr>
          <w:rFonts w:asciiTheme="majorHAnsi" w:hAnsiTheme="majorHAnsi"/>
          <w:bCs/>
          <w:sz w:val="20"/>
          <w:szCs w:val="20"/>
        </w:rPr>
        <w:t xml:space="preserve"> – I will not return such emails</w:t>
      </w:r>
    </w:p>
    <w:p w14:paraId="48ACC687" w14:textId="77777777" w:rsidR="0040526C" w:rsidRPr="00133BA9" w:rsidRDefault="0040526C" w:rsidP="0040526C">
      <w:pPr>
        <w:pStyle w:val="ListParagraph"/>
        <w:spacing w:after="0" w:line="240" w:lineRule="auto"/>
        <w:ind w:left="360"/>
        <w:rPr>
          <w:rFonts w:asciiTheme="majorHAnsi" w:hAnsiTheme="majorHAnsi"/>
          <w:b/>
          <w:sz w:val="20"/>
          <w:szCs w:val="20"/>
          <w:u w:val="single"/>
        </w:rPr>
      </w:pPr>
    </w:p>
    <w:p w14:paraId="47446000" w14:textId="77777777" w:rsidR="0040526C" w:rsidRPr="00133BA9" w:rsidRDefault="00D04A9D" w:rsidP="0040526C">
      <w:pPr>
        <w:pStyle w:val="ListParagraph"/>
        <w:numPr>
          <w:ilvl w:val="0"/>
          <w:numId w:val="13"/>
        </w:numPr>
        <w:spacing w:after="0" w:line="240" w:lineRule="auto"/>
        <w:rPr>
          <w:rFonts w:asciiTheme="majorHAnsi" w:hAnsiTheme="majorHAnsi"/>
          <w:b/>
          <w:sz w:val="20"/>
          <w:szCs w:val="20"/>
          <w:u w:val="single"/>
        </w:rPr>
      </w:pPr>
      <w:r w:rsidRPr="00133BA9">
        <w:rPr>
          <w:rFonts w:asciiTheme="majorHAnsi" w:hAnsiTheme="majorHAnsi"/>
          <w:b/>
          <w:sz w:val="20"/>
          <w:szCs w:val="20"/>
        </w:rPr>
        <w:t>Email</w:t>
      </w:r>
      <w:r w:rsidRPr="00133BA9">
        <w:rPr>
          <w:rFonts w:asciiTheme="majorHAnsi" w:hAnsiTheme="majorHAnsi"/>
          <w:sz w:val="20"/>
          <w:szCs w:val="20"/>
        </w:rPr>
        <w:t xml:space="preserve">: All communication via email should be done through your </w:t>
      </w:r>
      <w:r w:rsidRPr="00133BA9">
        <w:rPr>
          <w:rFonts w:asciiTheme="majorHAnsi" w:hAnsiTheme="majorHAnsi"/>
          <w:sz w:val="20"/>
          <w:szCs w:val="20"/>
          <w:u w:val="single"/>
        </w:rPr>
        <w:t>SBCC email address only</w:t>
      </w:r>
      <w:r w:rsidRPr="00133BA9">
        <w:rPr>
          <w:rFonts w:asciiTheme="majorHAnsi" w:hAnsiTheme="majorHAnsi"/>
          <w:sz w:val="20"/>
          <w:szCs w:val="20"/>
        </w:rPr>
        <w:t xml:space="preserve">. This will ensure YOUR privacy. I will not respond to emails from other email accounts. Also, if you choose not to use your </w:t>
      </w:r>
      <w:r w:rsidRPr="00133BA9">
        <w:rPr>
          <w:rFonts w:asciiTheme="majorHAnsi" w:hAnsiTheme="majorHAnsi"/>
          <w:sz w:val="20"/>
          <w:szCs w:val="20"/>
        </w:rPr>
        <w:lastRenderedPageBreak/>
        <w:t xml:space="preserve">pipeline email account, you must set up your </w:t>
      </w:r>
      <w:r w:rsidR="003B5921" w:rsidRPr="00133BA9">
        <w:rPr>
          <w:rFonts w:asciiTheme="majorHAnsi" w:hAnsiTheme="majorHAnsi"/>
          <w:sz w:val="20"/>
          <w:szCs w:val="20"/>
        </w:rPr>
        <w:t xml:space="preserve">SBCC </w:t>
      </w:r>
      <w:r w:rsidRPr="00133BA9">
        <w:rPr>
          <w:rFonts w:asciiTheme="majorHAnsi" w:hAnsiTheme="majorHAnsi"/>
          <w:sz w:val="20"/>
          <w:szCs w:val="20"/>
        </w:rPr>
        <w:t xml:space="preserve">account to forward to your other email account(s). It is YOUR responsibility to check your email on a regular-basis for class announcements. </w:t>
      </w:r>
    </w:p>
    <w:p w14:paraId="2748F8D8" w14:textId="77777777" w:rsidR="0040526C" w:rsidRPr="00133BA9" w:rsidRDefault="0040526C" w:rsidP="0040526C">
      <w:pPr>
        <w:spacing w:after="0" w:line="240" w:lineRule="auto"/>
        <w:rPr>
          <w:rFonts w:asciiTheme="majorHAnsi" w:hAnsiTheme="majorHAnsi"/>
          <w:b/>
          <w:sz w:val="20"/>
          <w:szCs w:val="20"/>
          <w:u w:val="single"/>
        </w:rPr>
      </w:pPr>
    </w:p>
    <w:p w14:paraId="286BA92A" w14:textId="652EE2B5" w:rsidR="0040526C" w:rsidRPr="00133BA9" w:rsidRDefault="000836F0" w:rsidP="0040526C">
      <w:pPr>
        <w:pStyle w:val="ListParagraph"/>
        <w:numPr>
          <w:ilvl w:val="0"/>
          <w:numId w:val="13"/>
        </w:numPr>
        <w:spacing w:after="0" w:line="240" w:lineRule="auto"/>
        <w:rPr>
          <w:rFonts w:asciiTheme="majorHAnsi" w:hAnsiTheme="majorHAnsi"/>
          <w:b/>
          <w:sz w:val="20"/>
          <w:szCs w:val="20"/>
          <w:u w:val="single"/>
        </w:rPr>
      </w:pPr>
      <w:r w:rsidRPr="00133BA9">
        <w:rPr>
          <w:rFonts w:asciiTheme="majorHAnsi" w:hAnsiTheme="majorHAnsi"/>
          <w:b/>
          <w:sz w:val="20"/>
          <w:szCs w:val="20"/>
        </w:rPr>
        <w:t>Lateness to Lecture</w:t>
      </w:r>
      <w:r w:rsidRPr="00133BA9">
        <w:rPr>
          <w:rFonts w:asciiTheme="majorHAnsi" w:hAnsiTheme="majorHAnsi"/>
          <w:sz w:val="20"/>
          <w:szCs w:val="20"/>
        </w:rPr>
        <w:t xml:space="preserve">: </w:t>
      </w:r>
      <w:r w:rsidR="00D04A9D" w:rsidRPr="00133BA9">
        <w:rPr>
          <w:rFonts w:asciiTheme="majorHAnsi" w:hAnsiTheme="majorHAnsi"/>
          <w:sz w:val="20"/>
          <w:szCs w:val="20"/>
        </w:rPr>
        <w:t xml:space="preserve"> </w:t>
      </w:r>
      <w:r w:rsidRPr="00133BA9">
        <w:rPr>
          <w:rFonts w:asciiTheme="majorHAnsi" w:hAnsiTheme="majorHAnsi"/>
          <w:sz w:val="20"/>
          <w:szCs w:val="20"/>
        </w:rPr>
        <w:t xml:space="preserve">Parking on campus is very challenging at times, </w:t>
      </w:r>
      <w:r w:rsidR="00C62CE7" w:rsidRPr="00133BA9">
        <w:rPr>
          <w:rFonts w:asciiTheme="majorHAnsi" w:hAnsiTheme="majorHAnsi"/>
          <w:sz w:val="20"/>
          <w:szCs w:val="20"/>
        </w:rPr>
        <w:t xml:space="preserve">so </w:t>
      </w:r>
      <w:r w:rsidRPr="00133BA9">
        <w:rPr>
          <w:rFonts w:asciiTheme="majorHAnsi" w:hAnsiTheme="majorHAnsi"/>
          <w:sz w:val="20"/>
          <w:szCs w:val="20"/>
        </w:rPr>
        <w:t xml:space="preserve">please allow yourself plenty of time to park so you are not late to class. If you are late to lecture it is very disruptive to me and the other students. If you are late on a regular-basis </w:t>
      </w:r>
      <w:r w:rsidRPr="00133BA9">
        <w:rPr>
          <w:rFonts w:asciiTheme="majorHAnsi" w:hAnsiTheme="majorHAnsi"/>
          <w:sz w:val="20"/>
          <w:szCs w:val="20"/>
          <w:u w:val="single"/>
        </w:rPr>
        <w:t>I reserve the right to drop you from the course</w:t>
      </w:r>
      <w:r w:rsidR="00E245B4" w:rsidRPr="00133BA9">
        <w:rPr>
          <w:rFonts w:asciiTheme="majorHAnsi" w:hAnsiTheme="majorHAnsi"/>
          <w:sz w:val="20"/>
          <w:szCs w:val="20"/>
        </w:rPr>
        <w:t>.</w:t>
      </w:r>
      <w:r w:rsidRPr="00133BA9">
        <w:rPr>
          <w:rFonts w:asciiTheme="majorHAnsi" w:hAnsiTheme="majorHAnsi"/>
          <w:sz w:val="20"/>
          <w:szCs w:val="20"/>
        </w:rPr>
        <w:t xml:space="preserve"> </w:t>
      </w:r>
      <w:r w:rsidRPr="00133BA9">
        <w:rPr>
          <w:rFonts w:asciiTheme="majorHAnsi" w:hAnsiTheme="majorHAnsi"/>
          <w:b/>
          <w:sz w:val="20"/>
          <w:szCs w:val="20"/>
          <w:u w:val="single"/>
        </w:rPr>
        <w:t>Lateness to Lab:</w:t>
      </w:r>
      <w:r w:rsidRPr="00133BA9">
        <w:rPr>
          <w:rFonts w:asciiTheme="majorHAnsi" w:hAnsiTheme="majorHAnsi"/>
          <w:sz w:val="20"/>
          <w:szCs w:val="20"/>
        </w:rPr>
        <w:t xml:space="preserve"> See “Lab Quizzes” sections</w:t>
      </w:r>
      <w:r w:rsidR="00F07FB3" w:rsidRPr="00133BA9">
        <w:rPr>
          <w:rFonts w:asciiTheme="majorHAnsi" w:hAnsiTheme="majorHAnsi"/>
          <w:sz w:val="20"/>
          <w:szCs w:val="20"/>
        </w:rPr>
        <w:t xml:space="preserve">. This course is in very high demand and there is often a lengthy waitlist to add the course. Therefore, if students miss lab and/or lecture (without contacting me) within the first 3 weeks, </w:t>
      </w:r>
      <w:r w:rsidR="00F07FB3" w:rsidRPr="00133BA9">
        <w:rPr>
          <w:rFonts w:asciiTheme="majorHAnsi" w:hAnsiTheme="majorHAnsi"/>
          <w:sz w:val="20"/>
          <w:szCs w:val="20"/>
          <w:u w:val="single"/>
        </w:rPr>
        <w:t>I reserve the right to drop you from the course</w:t>
      </w:r>
      <w:r w:rsidR="0040526C" w:rsidRPr="00133BA9">
        <w:rPr>
          <w:rFonts w:asciiTheme="majorHAnsi" w:hAnsiTheme="majorHAnsi"/>
          <w:b/>
          <w:sz w:val="20"/>
          <w:szCs w:val="20"/>
          <w:u w:val="single"/>
        </w:rPr>
        <w:t>.</w:t>
      </w:r>
    </w:p>
    <w:p w14:paraId="52BC31DD" w14:textId="77777777" w:rsidR="0040526C" w:rsidRPr="00133BA9" w:rsidRDefault="0040526C" w:rsidP="0040526C">
      <w:pPr>
        <w:spacing w:after="0" w:line="240" w:lineRule="auto"/>
        <w:rPr>
          <w:rFonts w:asciiTheme="majorHAnsi" w:hAnsiTheme="majorHAnsi"/>
          <w:b/>
          <w:sz w:val="20"/>
          <w:szCs w:val="20"/>
          <w:u w:val="single"/>
        </w:rPr>
      </w:pPr>
    </w:p>
    <w:p w14:paraId="7DE2BC8C" w14:textId="45457D5C" w:rsidR="009E0E27" w:rsidRPr="00133BA9" w:rsidRDefault="00617961" w:rsidP="0040526C">
      <w:pPr>
        <w:pStyle w:val="ListParagraph"/>
        <w:numPr>
          <w:ilvl w:val="0"/>
          <w:numId w:val="13"/>
        </w:numPr>
        <w:spacing w:after="0" w:line="240" w:lineRule="auto"/>
        <w:rPr>
          <w:rFonts w:asciiTheme="majorHAnsi" w:hAnsiTheme="majorHAnsi"/>
          <w:b/>
          <w:sz w:val="20"/>
          <w:szCs w:val="20"/>
          <w:u w:val="single"/>
        </w:rPr>
      </w:pPr>
      <w:r w:rsidRPr="00133BA9">
        <w:rPr>
          <w:rFonts w:asciiTheme="majorHAnsi" w:hAnsiTheme="majorHAnsi"/>
          <w:b/>
          <w:sz w:val="20"/>
          <w:szCs w:val="20"/>
        </w:rPr>
        <w:t>Cadaver Lab Rules</w:t>
      </w:r>
      <w:r w:rsidRPr="00133BA9">
        <w:rPr>
          <w:rFonts w:asciiTheme="majorHAnsi" w:hAnsiTheme="majorHAnsi"/>
          <w:sz w:val="20"/>
          <w:szCs w:val="20"/>
        </w:rPr>
        <w:t xml:space="preserve">: As a part of the </w:t>
      </w:r>
      <w:r w:rsidRPr="00133BA9">
        <w:rPr>
          <w:rFonts w:asciiTheme="majorHAnsi" w:hAnsiTheme="majorHAnsi"/>
          <w:i/>
          <w:sz w:val="20"/>
          <w:szCs w:val="20"/>
        </w:rPr>
        <w:t>Willed-Body Program</w:t>
      </w:r>
      <w:r w:rsidR="00C62CE7" w:rsidRPr="00133BA9">
        <w:rPr>
          <w:rFonts w:asciiTheme="majorHAnsi" w:hAnsiTheme="majorHAnsi"/>
          <w:sz w:val="20"/>
          <w:szCs w:val="20"/>
        </w:rPr>
        <w:t>,</w:t>
      </w:r>
      <w:r w:rsidRPr="00133BA9">
        <w:rPr>
          <w:rFonts w:asciiTheme="majorHAnsi" w:hAnsiTheme="majorHAnsi"/>
          <w:sz w:val="20"/>
          <w:szCs w:val="20"/>
        </w:rPr>
        <w:t xml:space="preserve"> </w:t>
      </w:r>
      <w:r w:rsidR="009339D0" w:rsidRPr="00133BA9">
        <w:rPr>
          <w:rFonts w:asciiTheme="majorHAnsi" w:hAnsiTheme="majorHAnsi"/>
          <w:sz w:val="20"/>
          <w:szCs w:val="20"/>
        </w:rPr>
        <w:t xml:space="preserve">all of our human specimens have </w:t>
      </w:r>
      <w:r w:rsidRPr="00133BA9">
        <w:rPr>
          <w:rFonts w:asciiTheme="majorHAnsi" w:hAnsiTheme="majorHAnsi"/>
          <w:sz w:val="20"/>
          <w:szCs w:val="20"/>
        </w:rPr>
        <w:t xml:space="preserve">been donated </w:t>
      </w:r>
      <w:r w:rsidR="00A631E1" w:rsidRPr="00133BA9">
        <w:rPr>
          <w:rFonts w:asciiTheme="majorHAnsi" w:hAnsiTheme="majorHAnsi"/>
          <w:sz w:val="20"/>
          <w:szCs w:val="20"/>
        </w:rPr>
        <w:t xml:space="preserve">with the expectation that we will maintain their total anonymity. </w:t>
      </w:r>
      <w:r w:rsidR="000105D6" w:rsidRPr="00133BA9">
        <w:rPr>
          <w:rFonts w:asciiTheme="majorHAnsi" w:hAnsiTheme="majorHAnsi"/>
          <w:sz w:val="20"/>
          <w:szCs w:val="20"/>
        </w:rPr>
        <w:t>I</w:t>
      </w:r>
      <w:r w:rsidR="00A631E1" w:rsidRPr="00133BA9">
        <w:rPr>
          <w:rFonts w:asciiTheme="majorHAnsi" w:hAnsiTheme="majorHAnsi"/>
          <w:sz w:val="20"/>
          <w:szCs w:val="20"/>
        </w:rPr>
        <w:t>t is imperative we treat the cadavers and speci</w:t>
      </w:r>
      <w:r w:rsidR="001C5C79" w:rsidRPr="00133BA9">
        <w:rPr>
          <w:rFonts w:asciiTheme="majorHAnsi" w:hAnsiTheme="majorHAnsi"/>
          <w:sz w:val="20"/>
          <w:szCs w:val="20"/>
        </w:rPr>
        <w:t>mens with the highest measure of</w:t>
      </w:r>
      <w:r w:rsidR="00A631E1" w:rsidRPr="00133BA9">
        <w:rPr>
          <w:rFonts w:asciiTheme="majorHAnsi" w:hAnsiTheme="majorHAnsi"/>
          <w:sz w:val="20"/>
          <w:szCs w:val="20"/>
        </w:rPr>
        <w:t xml:space="preserve"> respect – these donations have been made to facilitate your ability to learn </w:t>
      </w:r>
      <w:r w:rsidR="00947D7D" w:rsidRPr="00133BA9">
        <w:rPr>
          <w:rFonts w:asciiTheme="majorHAnsi" w:hAnsiTheme="majorHAnsi"/>
          <w:sz w:val="20"/>
          <w:szCs w:val="20"/>
        </w:rPr>
        <w:t xml:space="preserve">and our ability to teach. While </w:t>
      </w:r>
      <w:r w:rsidR="00A631E1" w:rsidRPr="00133BA9">
        <w:rPr>
          <w:rFonts w:asciiTheme="majorHAnsi" w:hAnsiTheme="majorHAnsi"/>
          <w:sz w:val="20"/>
          <w:szCs w:val="20"/>
        </w:rPr>
        <w:t>in the cadaver lab or associated classroom</w:t>
      </w:r>
      <w:r w:rsidR="001C5C79" w:rsidRPr="00133BA9">
        <w:rPr>
          <w:rFonts w:asciiTheme="majorHAnsi" w:hAnsiTheme="majorHAnsi"/>
          <w:sz w:val="20"/>
          <w:szCs w:val="20"/>
        </w:rPr>
        <w:t xml:space="preserve"> (EBS 312)</w:t>
      </w:r>
      <w:r w:rsidR="00A631E1" w:rsidRPr="00133BA9">
        <w:rPr>
          <w:rFonts w:asciiTheme="majorHAnsi" w:hAnsiTheme="majorHAnsi"/>
          <w:sz w:val="20"/>
          <w:szCs w:val="20"/>
        </w:rPr>
        <w:t xml:space="preserve">, you must follow the regulations below at all times. Failure to do so </w:t>
      </w:r>
      <w:r w:rsidR="000105D6" w:rsidRPr="00133BA9">
        <w:rPr>
          <w:rFonts w:asciiTheme="majorHAnsi" w:hAnsiTheme="majorHAnsi"/>
          <w:sz w:val="20"/>
          <w:szCs w:val="20"/>
        </w:rPr>
        <w:t>may</w:t>
      </w:r>
      <w:r w:rsidR="00A631E1" w:rsidRPr="00133BA9">
        <w:rPr>
          <w:rFonts w:asciiTheme="majorHAnsi" w:hAnsiTheme="majorHAnsi"/>
          <w:sz w:val="20"/>
          <w:szCs w:val="20"/>
        </w:rPr>
        <w:t xml:space="preserve"> result in expulsion from the class and possible criminal prosecution: </w:t>
      </w:r>
    </w:p>
    <w:p w14:paraId="7E6850B9" w14:textId="77777777" w:rsidR="00A631E1" w:rsidRPr="00133BA9" w:rsidRDefault="00A631E1" w:rsidP="00A631E1">
      <w:pPr>
        <w:numPr>
          <w:ilvl w:val="0"/>
          <w:numId w:val="5"/>
        </w:numPr>
        <w:spacing w:after="0" w:line="240" w:lineRule="auto"/>
        <w:rPr>
          <w:rFonts w:asciiTheme="majorHAnsi" w:hAnsiTheme="majorHAnsi"/>
          <w:sz w:val="20"/>
          <w:szCs w:val="20"/>
        </w:rPr>
      </w:pPr>
      <w:r w:rsidRPr="00133BA9">
        <w:rPr>
          <w:rFonts w:asciiTheme="majorHAnsi" w:hAnsiTheme="majorHAnsi"/>
          <w:sz w:val="20"/>
          <w:szCs w:val="20"/>
        </w:rPr>
        <w:t>NO CELL PHONES, LAPTOPS, OR TABLET COMPUTERS IN THE CADAVER LAB/EBS 312</w:t>
      </w:r>
    </w:p>
    <w:p w14:paraId="02EDD1CE" w14:textId="77777777" w:rsidR="00232717" w:rsidRPr="00133BA9" w:rsidRDefault="00A631E1" w:rsidP="00FC3960">
      <w:pPr>
        <w:numPr>
          <w:ilvl w:val="0"/>
          <w:numId w:val="5"/>
        </w:numPr>
        <w:spacing w:after="0" w:line="240" w:lineRule="auto"/>
        <w:rPr>
          <w:rFonts w:asciiTheme="majorHAnsi" w:hAnsiTheme="majorHAnsi"/>
          <w:sz w:val="20"/>
          <w:szCs w:val="20"/>
        </w:rPr>
      </w:pPr>
      <w:r w:rsidRPr="00133BA9">
        <w:rPr>
          <w:rFonts w:asciiTheme="majorHAnsi" w:hAnsiTheme="majorHAnsi"/>
          <w:sz w:val="20"/>
          <w:szCs w:val="20"/>
        </w:rPr>
        <w:t>NO CAMERAS</w:t>
      </w:r>
      <w:r w:rsidR="009339D0" w:rsidRPr="00133BA9">
        <w:rPr>
          <w:rFonts w:asciiTheme="majorHAnsi" w:hAnsiTheme="majorHAnsi"/>
          <w:sz w:val="20"/>
          <w:szCs w:val="20"/>
        </w:rPr>
        <w:t>/PHOTOGRAPHIC DEVICES</w:t>
      </w:r>
      <w:r w:rsidRPr="00133BA9">
        <w:rPr>
          <w:rFonts w:asciiTheme="majorHAnsi" w:hAnsiTheme="majorHAnsi"/>
          <w:sz w:val="20"/>
          <w:szCs w:val="20"/>
        </w:rPr>
        <w:t xml:space="preserve"> IN THE CADAVER LAB/EBS 312</w:t>
      </w:r>
    </w:p>
    <w:p w14:paraId="3C8621A5" w14:textId="77777777" w:rsidR="0040526C" w:rsidRPr="00133BA9" w:rsidRDefault="00A631E1" w:rsidP="0040526C">
      <w:pPr>
        <w:numPr>
          <w:ilvl w:val="0"/>
          <w:numId w:val="5"/>
        </w:numPr>
        <w:spacing w:after="0" w:line="240" w:lineRule="auto"/>
        <w:rPr>
          <w:rFonts w:asciiTheme="majorHAnsi" w:hAnsiTheme="majorHAnsi"/>
          <w:sz w:val="20"/>
          <w:szCs w:val="20"/>
        </w:rPr>
      </w:pPr>
      <w:r w:rsidRPr="00133BA9">
        <w:rPr>
          <w:rFonts w:asciiTheme="majorHAnsi" w:hAnsiTheme="majorHAnsi"/>
          <w:sz w:val="20"/>
          <w:szCs w:val="20"/>
        </w:rPr>
        <w:t xml:space="preserve">PLEASE BE VERY GENTLE WITH THE CADAVERS/SPECIMENS, DELICATE STRUCTURES CAN BE DAMAGED IF CARE IS NOT TAKEN. </w:t>
      </w:r>
    </w:p>
    <w:p w14:paraId="2C8AE9FE" w14:textId="77777777" w:rsidR="0040526C" w:rsidRPr="00133BA9" w:rsidRDefault="0040526C" w:rsidP="0040526C">
      <w:pPr>
        <w:spacing w:after="0" w:line="240" w:lineRule="auto"/>
        <w:ind w:left="720"/>
        <w:rPr>
          <w:rFonts w:asciiTheme="majorHAnsi" w:hAnsiTheme="majorHAnsi"/>
          <w:sz w:val="20"/>
          <w:szCs w:val="20"/>
        </w:rPr>
      </w:pPr>
    </w:p>
    <w:p w14:paraId="0F06EF78" w14:textId="5E944502" w:rsidR="0040526C" w:rsidRPr="00133BA9" w:rsidRDefault="0040526C" w:rsidP="0040526C">
      <w:pPr>
        <w:pStyle w:val="ListParagraph"/>
        <w:numPr>
          <w:ilvl w:val="0"/>
          <w:numId w:val="14"/>
        </w:numPr>
        <w:spacing w:after="0" w:line="240" w:lineRule="auto"/>
        <w:rPr>
          <w:rFonts w:asciiTheme="majorHAnsi" w:hAnsiTheme="majorHAnsi"/>
          <w:sz w:val="20"/>
          <w:szCs w:val="20"/>
        </w:rPr>
      </w:pPr>
      <w:r w:rsidRPr="00133BA9">
        <w:rPr>
          <w:rFonts w:asciiTheme="majorHAnsi" w:hAnsiTheme="majorHAnsi"/>
          <w:b/>
          <w:sz w:val="20"/>
          <w:szCs w:val="20"/>
        </w:rPr>
        <w:t>THIS IS NOT HIGH SCHOOL!</w:t>
      </w:r>
      <w:r w:rsidRPr="00133BA9">
        <w:rPr>
          <w:rFonts w:asciiTheme="majorHAnsi" w:hAnsiTheme="majorHAnsi"/>
          <w:bCs/>
          <w:sz w:val="20"/>
          <w:szCs w:val="20"/>
        </w:rPr>
        <w:t xml:space="preserve"> If you cannot handle sitting through lecture/lab without breaking any of the guidelines listed above, you are not ready for this course and you should pursue other options. </w:t>
      </w:r>
    </w:p>
    <w:p w14:paraId="4608D210" w14:textId="77777777" w:rsidR="00494D20" w:rsidRPr="00133BA9" w:rsidRDefault="00494D20" w:rsidP="00494D20">
      <w:pPr>
        <w:spacing w:after="0" w:line="240" w:lineRule="auto"/>
        <w:rPr>
          <w:b/>
          <w:sz w:val="28"/>
          <w:szCs w:val="28"/>
        </w:rPr>
      </w:pPr>
    </w:p>
    <w:p w14:paraId="365D0230" w14:textId="77777777" w:rsidR="00494D20" w:rsidRPr="00133BA9" w:rsidRDefault="00494D20" w:rsidP="00494D20">
      <w:pPr>
        <w:spacing w:after="0" w:line="240" w:lineRule="auto"/>
        <w:rPr>
          <w:rFonts w:asciiTheme="majorHAnsi" w:hAnsiTheme="majorHAnsi"/>
          <w:b/>
          <w:sz w:val="20"/>
          <w:szCs w:val="20"/>
          <w:u w:val="single"/>
        </w:rPr>
      </w:pPr>
      <w:r w:rsidRPr="00133BA9">
        <w:rPr>
          <w:rFonts w:asciiTheme="majorHAnsi" w:hAnsiTheme="majorHAnsi"/>
          <w:b/>
          <w:sz w:val="20"/>
          <w:szCs w:val="20"/>
          <w:u w:val="single"/>
        </w:rPr>
        <w:t xml:space="preserve">Quick Notes: </w:t>
      </w:r>
    </w:p>
    <w:p w14:paraId="2929CCC5" w14:textId="77777777" w:rsidR="00494D20" w:rsidRPr="00133BA9" w:rsidRDefault="00494D20" w:rsidP="00494D20">
      <w:pPr>
        <w:spacing w:after="0" w:line="240" w:lineRule="auto"/>
        <w:rPr>
          <w:rFonts w:asciiTheme="majorHAnsi" w:hAnsiTheme="majorHAnsi"/>
          <w:sz w:val="20"/>
          <w:szCs w:val="20"/>
        </w:rPr>
      </w:pPr>
    </w:p>
    <w:p w14:paraId="43A17988" w14:textId="77777777" w:rsidR="00494D20" w:rsidRPr="00133BA9" w:rsidRDefault="00494D20" w:rsidP="00494D20">
      <w:pPr>
        <w:pStyle w:val="ListParagraph"/>
        <w:numPr>
          <w:ilvl w:val="0"/>
          <w:numId w:val="15"/>
        </w:numPr>
        <w:spacing w:after="0" w:line="240" w:lineRule="auto"/>
        <w:rPr>
          <w:rFonts w:asciiTheme="majorHAnsi" w:hAnsiTheme="majorHAnsi"/>
          <w:sz w:val="20"/>
          <w:szCs w:val="20"/>
        </w:rPr>
      </w:pPr>
      <w:r w:rsidRPr="00133BA9">
        <w:rPr>
          <w:rFonts w:asciiTheme="majorHAnsi" w:hAnsiTheme="majorHAnsi"/>
          <w:sz w:val="20"/>
          <w:szCs w:val="20"/>
        </w:rPr>
        <w:t xml:space="preserve">Although you receive one combined course grade (i.e., lecture and lab), if you fail the lab or lecture portion, or fail to complete assignments/exams, you will fail the course. </w:t>
      </w:r>
    </w:p>
    <w:p w14:paraId="24C039B0" w14:textId="7D506DC0" w:rsidR="00494D20" w:rsidRPr="00133BA9" w:rsidRDefault="00494D20" w:rsidP="00494D20">
      <w:pPr>
        <w:pStyle w:val="ListParagraph"/>
        <w:numPr>
          <w:ilvl w:val="0"/>
          <w:numId w:val="15"/>
        </w:numPr>
        <w:spacing w:after="0" w:line="240" w:lineRule="auto"/>
        <w:rPr>
          <w:rFonts w:asciiTheme="majorHAnsi" w:hAnsiTheme="majorHAnsi"/>
          <w:sz w:val="20"/>
          <w:szCs w:val="20"/>
        </w:rPr>
      </w:pPr>
      <w:r w:rsidRPr="00133BA9">
        <w:rPr>
          <w:rFonts w:asciiTheme="majorHAnsi" w:hAnsiTheme="majorHAnsi"/>
          <w:sz w:val="20"/>
          <w:szCs w:val="20"/>
        </w:rPr>
        <w:t xml:space="preserve">If you have questions, </w:t>
      </w:r>
      <w:r w:rsidRPr="00133BA9">
        <w:rPr>
          <w:rFonts w:asciiTheme="majorHAnsi" w:hAnsiTheme="majorHAnsi"/>
          <w:sz w:val="20"/>
          <w:szCs w:val="20"/>
          <w:u w:val="single"/>
        </w:rPr>
        <w:t>please refer to this syllabus</w:t>
      </w:r>
      <w:r w:rsidR="00E1024A" w:rsidRPr="00133BA9">
        <w:rPr>
          <w:rFonts w:asciiTheme="majorHAnsi" w:hAnsiTheme="majorHAnsi"/>
          <w:sz w:val="20"/>
          <w:szCs w:val="20"/>
          <w:u w:val="single"/>
        </w:rPr>
        <w:t xml:space="preserve"> (and/or Canvas)</w:t>
      </w:r>
      <w:r w:rsidRPr="00133BA9">
        <w:rPr>
          <w:rFonts w:asciiTheme="majorHAnsi" w:hAnsiTheme="majorHAnsi"/>
          <w:sz w:val="20"/>
          <w:szCs w:val="20"/>
          <w:u w:val="single"/>
        </w:rPr>
        <w:t xml:space="preserve"> first</w:t>
      </w:r>
      <w:r w:rsidRPr="00133BA9">
        <w:rPr>
          <w:rFonts w:asciiTheme="majorHAnsi" w:hAnsiTheme="majorHAnsi"/>
          <w:sz w:val="20"/>
          <w:szCs w:val="20"/>
        </w:rPr>
        <w:t>. Often, the information you are looking for is already available to you.</w:t>
      </w:r>
    </w:p>
    <w:p w14:paraId="7D71E243" w14:textId="77777777" w:rsidR="00494D20" w:rsidRPr="00133BA9" w:rsidRDefault="00494D20" w:rsidP="00494D20">
      <w:pPr>
        <w:pStyle w:val="ListParagraph"/>
        <w:numPr>
          <w:ilvl w:val="0"/>
          <w:numId w:val="15"/>
        </w:numPr>
        <w:spacing w:after="0" w:line="240" w:lineRule="auto"/>
        <w:rPr>
          <w:rFonts w:asciiTheme="majorHAnsi" w:hAnsiTheme="majorHAnsi"/>
          <w:sz w:val="20"/>
          <w:szCs w:val="20"/>
        </w:rPr>
      </w:pPr>
      <w:r w:rsidRPr="00133BA9">
        <w:rPr>
          <w:rFonts w:asciiTheme="majorHAnsi" w:hAnsiTheme="majorHAnsi"/>
          <w:sz w:val="20"/>
          <w:szCs w:val="20"/>
        </w:rPr>
        <w:t xml:space="preserve">The final exam is a college requirement – you cannot pass the course without taking the final exam. Make sure you coordinate your schedule around the final now, as no special accommodations will be made. </w:t>
      </w:r>
    </w:p>
    <w:p w14:paraId="6528C954" w14:textId="77777777" w:rsidR="0040526C" w:rsidRPr="00133BA9" w:rsidRDefault="0040526C" w:rsidP="00CB3A18">
      <w:pPr>
        <w:spacing w:after="0" w:line="240" w:lineRule="auto"/>
        <w:jc w:val="center"/>
        <w:rPr>
          <w:b/>
          <w:sz w:val="28"/>
          <w:szCs w:val="28"/>
        </w:rPr>
      </w:pPr>
    </w:p>
    <w:p w14:paraId="68C09A24" w14:textId="77777777" w:rsidR="0040526C" w:rsidRPr="00133BA9" w:rsidRDefault="0040526C" w:rsidP="00CB3A18">
      <w:pPr>
        <w:spacing w:after="0" w:line="240" w:lineRule="auto"/>
        <w:jc w:val="center"/>
        <w:rPr>
          <w:b/>
          <w:sz w:val="28"/>
          <w:szCs w:val="28"/>
        </w:rPr>
      </w:pPr>
    </w:p>
    <w:p w14:paraId="3FE6563B" w14:textId="77777777" w:rsidR="0040526C" w:rsidRPr="00133BA9" w:rsidRDefault="0040526C" w:rsidP="00CB3A18">
      <w:pPr>
        <w:spacing w:after="0" w:line="240" w:lineRule="auto"/>
        <w:jc w:val="center"/>
        <w:rPr>
          <w:b/>
          <w:sz w:val="28"/>
          <w:szCs w:val="28"/>
        </w:rPr>
      </w:pPr>
    </w:p>
    <w:p w14:paraId="0286F8A5" w14:textId="77777777" w:rsidR="0040526C" w:rsidRPr="00133BA9" w:rsidRDefault="0040526C" w:rsidP="00CB3A18">
      <w:pPr>
        <w:spacing w:after="0" w:line="240" w:lineRule="auto"/>
        <w:jc w:val="center"/>
        <w:rPr>
          <w:b/>
          <w:sz w:val="28"/>
          <w:szCs w:val="28"/>
        </w:rPr>
      </w:pPr>
    </w:p>
    <w:p w14:paraId="0EFD71F0" w14:textId="77777777" w:rsidR="0040526C" w:rsidRPr="00133BA9" w:rsidRDefault="0040526C" w:rsidP="00CB3A18">
      <w:pPr>
        <w:spacing w:after="0" w:line="240" w:lineRule="auto"/>
        <w:jc w:val="center"/>
        <w:rPr>
          <w:b/>
          <w:sz w:val="28"/>
          <w:szCs w:val="28"/>
        </w:rPr>
      </w:pPr>
    </w:p>
    <w:p w14:paraId="2C08CD2C" w14:textId="77777777" w:rsidR="0040526C" w:rsidRPr="00133BA9" w:rsidRDefault="0040526C" w:rsidP="00CB3A18">
      <w:pPr>
        <w:spacing w:after="0" w:line="240" w:lineRule="auto"/>
        <w:jc w:val="center"/>
        <w:rPr>
          <w:b/>
          <w:sz w:val="28"/>
          <w:szCs w:val="28"/>
        </w:rPr>
      </w:pPr>
    </w:p>
    <w:p w14:paraId="68B3D850" w14:textId="77777777" w:rsidR="0040526C" w:rsidRPr="00133BA9" w:rsidRDefault="0040526C" w:rsidP="00CB3A18">
      <w:pPr>
        <w:spacing w:after="0" w:line="240" w:lineRule="auto"/>
        <w:jc w:val="center"/>
        <w:rPr>
          <w:b/>
          <w:sz w:val="28"/>
          <w:szCs w:val="28"/>
        </w:rPr>
      </w:pPr>
    </w:p>
    <w:p w14:paraId="567E7244" w14:textId="77777777" w:rsidR="0040526C" w:rsidRPr="00133BA9" w:rsidRDefault="0040526C" w:rsidP="00CB3A18">
      <w:pPr>
        <w:spacing w:after="0" w:line="240" w:lineRule="auto"/>
        <w:jc w:val="center"/>
        <w:rPr>
          <w:b/>
          <w:sz w:val="28"/>
          <w:szCs w:val="28"/>
        </w:rPr>
      </w:pPr>
    </w:p>
    <w:p w14:paraId="4BF2888C" w14:textId="77777777" w:rsidR="0040526C" w:rsidRPr="00133BA9" w:rsidRDefault="0040526C" w:rsidP="00CB3A18">
      <w:pPr>
        <w:spacing w:after="0" w:line="240" w:lineRule="auto"/>
        <w:jc w:val="center"/>
        <w:rPr>
          <w:b/>
          <w:sz w:val="28"/>
          <w:szCs w:val="28"/>
        </w:rPr>
      </w:pPr>
    </w:p>
    <w:p w14:paraId="326D47A4" w14:textId="77777777" w:rsidR="0040526C" w:rsidRPr="00133BA9" w:rsidRDefault="0040526C" w:rsidP="00CB3A18">
      <w:pPr>
        <w:spacing w:after="0" w:line="240" w:lineRule="auto"/>
        <w:jc w:val="center"/>
        <w:rPr>
          <w:b/>
          <w:sz w:val="28"/>
          <w:szCs w:val="28"/>
        </w:rPr>
      </w:pPr>
    </w:p>
    <w:p w14:paraId="25621DD2" w14:textId="77777777" w:rsidR="0040526C" w:rsidRPr="00133BA9" w:rsidRDefault="0040526C" w:rsidP="00CB3A18">
      <w:pPr>
        <w:spacing w:after="0" w:line="240" w:lineRule="auto"/>
        <w:jc w:val="center"/>
        <w:rPr>
          <w:b/>
          <w:sz w:val="28"/>
          <w:szCs w:val="28"/>
        </w:rPr>
      </w:pPr>
    </w:p>
    <w:p w14:paraId="401EC074" w14:textId="77777777" w:rsidR="0040526C" w:rsidRPr="00133BA9" w:rsidRDefault="0040526C" w:rsidP="00CB3A18">
      <w:pPr>
        <w:spacing w:after="0" w:line="240" w:lineRule="auto"/>
        <w:jc w:val="center"/>
        <w:rPr>
          <w:b/>
          <w:sz w:val="28"/>
          <w:szCs w:val="28"/>
        </w:rPr>
      </w:pPr>
    </w:p>
    <w:p w14:paraId="76CA00B2" w14:textId="77777777" w:rsidR="0040526C" w:rsidRPr="00133BA9" w:rsidRDefault="0040526C" w:rsidP="00CB3A18">
      <w:pPr>
        <w:spacing w:after="0" w:line="240" w:lineRule="auto"/>
        <w:jc w:val="center"/>
        <w:rPr>
          <w:b/>
          <w:sz w:val="28"/>
          <w:szCs w:val="28"/>
        </w:rPr>
      </w:pPr>
    </w:p>
    <w:p w14:paraId="3E89B5B5" w14:textId="77777777" w:rsidR="0040526C" w:rsidRPr="00133BA9" w:rsidRDefault="0040526C" w:rsidP="00CB3A18">
      <w:pPr>
        <w:spacing w:after="0" w:line="240" w:lineRule="auto"/>
        <w:jc w:val="center"/>
        <w:rPr>
          <w:b/>
          <w:sz w:val="28"/>
          <w:szCs w:val="28"/>
        </w:rPr>
      </w:pPr>
    </w:p>
    <w:p w14:paraId="2840B1EA" w14:textId="77777777" w:rsidR="0040526C" w:rsidRPr="00133BA9" w:rsidRDefault="0040526C" w:rsidP="00CB3A18">
      <w:pPr>
        <w:spacing w:after="0" w:line="240" w:lineRule="auto"/>
        <w:jc w:val="center"/>
        <w:rPr>
          <w:b/>
          <w:sz w:val="28"/>
          <w:szCs w:val="28"/>
        </w:rPr>
      </w:pPr>
    </w:p>
    <w:p w14:paraId="54F61C46" w14:textId="77777777" w:rsidR="0040526C" w:rsidRPr="00133BA9" w:rsidRDefault="0040526C" w:rsidP="00CB3A18">
      <w:pPr>
        <w:spacing w:after="0" w:line="240" w:lineRule="auto"/>
        <w:jc w:val="center"/>
        <w:rPr>
          <w:b/>
          <w:sz w:val="28"/>
          <w:szCs w:val="28"/>
        </w:rPr>
      </w:pPr>
    </w:p>
    <w:p w14:paraId="3CE39574" w14:textId="77777777" w:rsidR="006E7D5D" w:rsidRPr="00133BA9" w:rsidRDefault="006E7D5D" w:rsidP="00CB3A18">
      <w:pPr>
        <w:spacing w:after="0" w:line="240" w:lineRule="auto"/>
        <w:jc w:val="center"/>
        <w:rPr>
          <w:b/>
          <w:sz w:val="28"/>
          <w:szCs w:val="28"/>
        </w:rPr>
      </w:pPr>
    </w:p>
    <w:p w14:paraId="00A7811A" w14:textId="77777777" w:rsidR="0040526C" w:rsidRPr="00133BA9" w:rsidRDefault="0040526C" w:rsidP="00CB3A18">
      <w:pPr>
        <w:spacing w:after="0" w:line="240" w:lineRule="auto"/>
        <w:jc w:val="center"/>
        <w:rPr>
          <w:b/>
          <w:sz w:val="28"/>
          <w:szCs w:val="28"/>
        </w:rPr>
      </w:pPr>
    </w:p>
    <w:p w14:paraId="40908F90" w14:textId="5C2E7E1B" w:rsidR="00232717" w:rsidRPr="00133BA9" w:rsidRDefault="00232717" w:rsidP="00CB3A18">
      <w:pPr>
        <w:spacing w:after="0" w:line="240" w:lineRule="auto"/>
        <w:jc w:val="center"/>
        <w:rPr>
          <w:b/>
          <w:sz w:val="28"/>
          <w:szCs w:val="28"/>
        </w:rPr>
      </w:pPr>
      <w:r w:rsidRPr="00133BA9">
        <w:rPr>
          <w:b/>
          <w:sz w:val="28"/>
          <w:szCs w:val="28"/>
        </w:rPr>
        <w:lastRenderedPageBreak/>
        <w:t>BMS 107 Schedule</w:t>
      </w:r>
      <w:r w:rsidR="009E7A74" w:rsidRPr="00133BA9">
        <w:rPr>
          <w:b/>
          <w:sz w:val="28"/>
          <w:szCs w:val="28"/>
        </w:rPr>
        <w:t xml:space="preserve"> – </w:t>
      </w:r>
      <w:r w:rsidR="009E7A74" w:rsidRPr="00133BA9">
        <w:rPr>
          <w:b/>
          <w:sz w:val="28"/>
          <w:szCs w:val="28"/>
          <w:highlight w:val="yellow"/>
        </w:rPr>
        <w:t>Tuesday Night Lecture</w:t>
      </w:r>
      <w:r w:rsidRPr="00133BA9">
        <w:rPr>
          <w:b/>
          <w:sz w:val="28"/>
          <w:szCs w:val="28"/>
        </w:rPr>
        <w:t>: Subject to Change</w:t>
      </w:r>
    </w:p>
    <w:tbl>
      <w:tblPr>
        <w:tblW w:w="11781"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3365"/>
        <w:gridCol w:w="1222"/>
        <w:gridCol w:w="1268"/>
        <w:gridCol w:w="2241"/>
        <w:gridCol w:w="1197"/>
        <w:gridCol w:w="1377"/>
      </w:tblGrid>
      <w:tr w:rsidR="00C54D4F" w:rsidRPr="00133BA9" w14:paraId="0CDFCD67" w14:textId="77777777" w:rsidTr="00562053">
        <w:trPr>
          <w:tblCellSpacing w:w="20" w:type="dxa"/>
          <w:jc w:val="center"/>
        </w:trPr>
        <w:tc>
          <w:tcPr>
            <w:tcW w:w="1051" w:type="dxa"/>
            <w:shd w:val="clear" w:color="auto" w:fill="auto"/>
            <w:vAlign w:val="center"/>
          </w:tcPr>
          <w:p w14:paraId="04E05B63" w14:textId="77777777" w:rsidR="00C54D4F" w:rsidRPr="00133BA9" w:rsidRDefault="00C54D4F" w:rsidP="006051C3">
            <w:pPr>
              <w:spacing w:after="0" w:line="240" w:lineRule="auto"/>
              <w:jc w:val="center"/>
              <w:rPr>
                <w:b/>
                <w:sz w:val="20"/>
                <w:szCs w:val="20"/>
              </w:rPr>
            </w:pPr>
            <w:r w:rsidRPr="00133BA9">
              <w:rPr>
                <w:b/>
                <w:sz w:val="20"/>
                <w:szCs w:val="20"/>
              </w:rPr>
              <w:t>DATE:</w:t>
            </w:r>
          </w:p>
          <w:p w14:paraId="2E1E90CD" w14:textId="412DDB93" w:rsidR="00C54D4F" w:rsidRPr="00133BA9" w:rsidRDefault="00C54D4F" w:rsidP="006051C3">
            <w:pPr>
              <w:spacing w:after="0" w:line="240" w:lineRule="auto"/>
              <w:jc w:val="center"/>
              <w:rPr>
                <w:b/>
                <w:sz w:val="20"/>
                <w:szCs w:val="20"/>
              </w:rPr>
            </w:pPr>
            <w:r w:rsidRPr="00133BA9">
              <w:rPr>
                <w:b/>
                <w:sz w:val="20"/>
                <w:szCs w:val="20"/>
              </w:rPr>
              <w:t>(week of)</w:t>
            </w:r>
          </w:p>
        </w:tc>
        <w:tc>
          <w:tcPr>
            <w:tcW w:w="3325" w:type="dxa"/>
            <w:shd w:val="clear" w:color="auto" w:fill="auto"/>
            <w:vAlign w:val="center"/>
          </w:tcPr>
          <w:p w14:paraId="65A5C5E9" w14:textId="77777777" w:rsidR="00C54D4F" w:rsidRPr="00133BA9" w:rsidRDefault="00C54D4F" w:rsidP="006051C3">
            <w:pPr>
              <w:spacing w:after="0" w:line="240" w:lineRule="auto"/>
              <w:jc w:val="center"/>
              <w:rPr>
                <w:b/>
                <w:sz w:val="20"/>
                <w:szCs w:val="20"/>
              </w:rPr>
            </w:pPr>
            <w:r w:rsidRPr="00133BA9">
              <w:rPr>
                <w:b/>
                <w:sz w:val="20"/>
                <w:szCs w:val="20"/>
              </w:rPr>
              <w:t>LECTURE TOPIC</w:t>
            </w:r>
          </w:p>
        </w:tc>
        <w:tc>
          <w:tcPr>
            <w:tcW w:w="1182" w:type="dxa"/>
            <w:shd w:val="clear" w:color="auto" w:fill="auto"/>
            <w:vAlign w:val="center"/>
          </w:tcPr>
          <w:p w14:paraId="6498096E" w14:textId="77777777" w:rsidR="00C54D4F" w:rsidRPr="00133BA9" w:rsidRDefault="00C54D4F" w:rsidP="007F5312">
            <w:pPr>
              <w:spacing w:after="0" w:line="240" w:lineRule="auto"/>
              <w:jc w:val="center"/>
              <w:rPr>
                <w:b/>
                <w:sz w:val="20"/>
                <w:szCs w:val="20"/>
              </w:rPr>
            </w:pPr>
            <w:r w:rsidRPr="00133BA9">
              <w:rPr>
                <w:b/>
                <w:sz w:val="20"/>
                <w:szCs w:val="20"/>
              </w:rPr>
              <w:t>CHAPTER</w:t>
            </w:r>
          </w:p>
          <w:p w14:paraId="44998920" w14:textId="37AEAF7B" w:rsidR="00C54D4F" w:rsidRPr="00133BA9" w:rsidRDefault="00C54D4F" w:rsidP="00217076">
            <w:pPr>
              <w:spacing w:after="0" w:line="240" w:lineRule="auto"/>
              <w:jc w:val="center"/>
              <w:rPr>
                <w:b/>
                <w:sz w:val="20"/>
                <w:szCs w:val="20"/>
              </w:rPr>
            </w:pPr>
            <w:r w:rsidRPr="00133BA9">
              <w:rPr>
                <w:b/>
                <w:sz w:val="20"/>
                <w:szCs w:val="20"/>
              </w:rPr>
              <w:t>READINGS</w:t>
            </w:r>
          </w:p>
        </w:tc>
        <w:tc>
          <w:tcPr>
            <w:tcW w:w="1228" w:type="dxa"/>
            <w:vAlign w:val="center"/>
          </w:tcPr>
          <w:p w14:paraId="512E6A50" w14:textId="66266E40" w:rsidR="00C54D4F" w:rsidRPr="00133BA9" w:rsidRDefault="00C54D4F" w:rsidP="00925DCB">
            <w:pPr>
              <w:spacing w:after="0" w:line="240" w:lineRule="auto"/>
              <w:jc w:val="center"/>
              <w:rPr>
                <w:b/>
                <w:sz w:val="20"/>
                <w:szCs w:val="20"/>
              </w:rPr>
            </w:pPr>
            <w:r w:rsidRPr="00133BA9">
              <w:rPr>
                <w:b/>
                <w:sz w:val="20"/>
                <w:szCs w:val="20"/>
              </w:rPr>
              <w:t>Online Lect</w:t>
            </w:r>
          </w:p>
          <w:p w14:paraId="7CB16928" w14:textId="77777777" w:rsidR="00C54D4F" w:rsidRPr="00133BA9" w:rsidRDefault="00C54D4F" w:rsidP="00925DCB">
            <w:pPr>
              <w:spacing w:after="0" w:line="240" w:lineRule="auto"/>
              <w:jc w:val="center"/>
              <w:rPr>
                <w:b/>
                <w:sz w:val="20"/>
                <w:szCs w:val="20"/>
              </w:rPr>
            </w:pPr>
            <w:r w:rsidRPr="00133BA9">
              <w:rPr>
                <w:b/>
                <w:sz w:val="20"/>
                <w:szCs w:val="20"/>
              </w:rPr>
              <w:t>Homework</w:t>
            </w:r>
          </w:p>
          <w:p w14:paraId="3D1C2B87" w14:textId="77777777" w:rsidR="00C54D4F" w:rsidRPr="00133BA9" w:rsidRDefault="00C54D4F" w:rsidP="00925DCB">
            <w:pPr>
              <w:spacing w:after="0" w:line="240" w:lineRule="auto"/>
              <w:jc w:val="center"/>
              <w:rPr>
                <w:b/>
                <w:sz w:val="20"/>
                <w:szCs w:val="20"/>
              </w:rPr>
            </w:pPr>
            <w:r w:rsidRPr="00133BA9">
              <w:rPr>
                <w:b/>
                <w:sz w:val="20"/>
                <w:szCs w:val="20"/>
              </w:rPr>
              <w:t>Due Date*</w:t>
            </w:r>
          </w:p>
        </w:tc>
        <w:tc>
          <w:tcPr>
            <w:tcW w:w="2201" w:type="dxa"/>
            <w:shd w:val="clear" w:color="auto" w:fill="auto"/>
            <w:vAlign w:val="center"/>
          </w:tcPr>
          <w:p w14:paraId="7CBEA797" w14:textId="77777777" w:rsidR="00C54D4F" w:rsidRPr="00133BA9" w:rsidRDefault="00C54D4F" w:rsidP="006051C3">
            <w:pPr>
              <w:spacing w:after="0" w:line="240" w:lineRule="auto"/>
              <w:jc w:val="center"/>
              <w:rPr>
                <w:b/>
                <w:sz w:val="20"/>
                <w:szCs w:val="20"/>
              </w:rPr>
            </w:pPr>
            <w:r w:rsidRPr="00133BA9">
              <w:rPr>
                <w:b/>
                <w:sz w:val="20"/>
                <w:szCs w:val="20"/>
              </w:rPr>
              <w:t>LABORATORY</w:t>
            </w:r>
          </w:p>
        </w:tc>
        <w:tc>
          <w:tcPr>
            <w:tcW w:w="1157" w:type="dxa"/>
            <w:vAlign w:val="center"/>
          </w:tcPr>
          <w:p w14:paraId="4FDE6625" w14:textId="171D9D40" w:rsidR="00C54D4F" w:rsidRPr="00133BA9" w:rsidRDefault="00C54D4F" w:rsidP="00B21B9F">
            <w:pPr>
              <w:spacing w:after="0" w:line="240" w:lineRule="auto"/>
              <w:jc w:val="center"/>
              <w:rPr>
                <w:b/>
                <w:sz w:val="20"/>
                <w:szCs w:val="20"/>
              </w:rPr>
            </w:pPr>
            <w:r w:rsidRPr="00133BA9">
              <w:rPr>
                <w:b/>
                <w:sz w:val="20"/>
                <w:szCs w:val="20"/>
              </w:rPr>
              <w:t xml:space="preserve">Online Lab Homework </w:t>
            </w:r>
          </w:p>
          <w:p w14:paraId="7D8462E8" w14:textId="220180EB" w:rsidR="00C54D4F" w:rsidRPr="00133BA9" w:rsidRDefault="00C54D4F" w:rsidP="00B21B9F">
            <w:pPr>
              <w:spacing w:after="0" w:line="240" w:lineRule="auto"/>
              <w:jc w:val="center"/>
              <w:rPr>
                <w:b/>
                <w:sz w:val="20"/>
                <w:szCs w:val="20"/>
              </w:rPr>
            </w:pPr>
            <w:r w:rsidRPr="00133BA9">
              <w:rPr>
                <w:b/>
                <w:sz w:val="20"/>
                <w:szCs w:val="20"/>
              </w:rPr>
              <w:t>Due Date#</w:t>
            </w:r>
          </w:p>
        </w:tc>
        <w:tc>
          <w:tcPr>
            <w:tcW w:w="1317" w:type="dxa"/>
            <w:shd w:val="clear" w:color="auto" w:fill="auto"/>
            <w:vAlign w:val="center"/>
          </w:tcPr>
          <w:p w14:paraId="39304BFC" w14:textId="7D5D409B" w:rsidR="00C54D4F" w:rsidRPr="00133BA9" w:rsidRDefault="00C54D4F" w:rsidP="006051C3">
            <w:pPr>
              <w:spacing w:after="0" w:line="240" w:lineRule="auto"/>
              <w:jc w:val="center"/>
              <w:rPr>
                <w:b/>
                <w:sz w:val="20"/>
                <w:szCs w:val="20"/>
              </w:rPr>
            </w:pPr>
            <w:r w:rsidRPr="00133BA9">
              <w:rPr>
                <w:b/>
                <w:sz w:val="20"/>
                <w:szCs w:val="20"/>
              </w:rPr>
              <w:t>LAB QUIZ</w:t>
            </w:r>
          </w:p>
        </w:tc>
      </w:tr>
      <w:tr w:rsidR="00877CE2" w:rsidRPr="00133BA9" w14:paraId="39953987" w14:textId="77777777" w:rsidTr="00562053">
        <w:trPr>
          <w:tblCellSpacing w:w="20" w:type="dxa"/>
          <w:jc w:val="center"/>
        </w:trPr>
        <w:tc>
          <w:tcPr>
            <w:tcW w:w="1051" w:type="dxa"/>
            <w:shd w:val="clear" w:color="auto" w:fill="auto"/>
            <w:vAlign w:val="center"/>
          </w:tcPr>
          <w:p w14:paraId="00D7AD82" w14:textId="56DF82A0" w:rsidR="00877CE2" w:rsidRPr="00133BA9" w:rsidRDefault="00877CE2" w:rsidP="00877CE2">
            <w:pPr>
              <w:spacing w:after="0" w:line="240" w:lineRule="auto"/>
              <w:jc w:val="center"/>
              <w:rPr>
                <w:sz w:val="20"/>
                <w:szCs w:val="20"/>
              </w:rPr>
            </w:pPr>
            <w:r w:rsidRPr="00133BA9">
              <w:rPr>
                <w:sz w:val="20"/>
                <w:szCs w:val="20"/>
              </w:rPr>
              <w:t>1/14</w:t>
            </w:r>
          </w:p>
        </w:tc>
        <w:tc>
          <w:tcPr>
            <w:tcW w:w="3325" w:type="dxa"/>
            <w:shd w:val="clear" w:color="auto" w:fill="auto"/>
            <w:vAlign w:val="center"/>
          </w:tcPr>
          <w:p w14:paraId="6D27F378" w14:textId="77777777" w:rsidR="00877CE2" w:rsidRPr="00133BA9" w:rsidRDefault="00877CE2" w:rsidP="00877CE2">
            <w:pPr>
              <w:spacing w:after="0" w:line="240" w:lineRule="auto"/>
              <w:rPr>
                <w:sz w:val="20"/>
                <w:szCs w:val="20"/>
              </w:rPr>
            </w:pPr>
            <w:r w:rsidRPr="00133BA9">
              <w:rPr>
                <w:sz w:val="20"/>
                <w:szCs w:val="20"/>
              </w:rPr>
              <w:t>Intro</w:t>
            </w:r>
          </w:p>
          <w:p w14:paraId="30B438FC" w14:textId="77777777" w:rsidR="00877CE2" w:rsidRPr="00133BA9" w:rsidRDefault="00877CE2" w:rsidP="00877CE2">
            <w:pPr>
              <w:spacing w:after="0" w:line="240" w:lineRule="auto"/>
              <w:rPr>
                <w:sz w:val="20"/>
                <w:szCs w:val="20"/>
              </w:rPr>
            </w:pPr>
            <w:r w:rsidRPr="00133BA9">
              <w:rPr>
                <w:sz w:val="20"/>
                <w:szCs w:val="20"/>
              </w:rPr>
              <w:t>The Cell</w:t>
            </w:r>
          </w:p>
        </w:tc>
        <w:tc>
          <w:tcPr>
            <w:tcW w:w="1182" w:type="dxa"/>
            <w:shd w:val="clear" w:color="auto" w:fill="auto"/>
            <w:vAlign w:val="center"/>
          </w:tcPr>
          <w:p w14:paraId="0CFADA44" w14:textId="5A129AA7" w:rsidR="00877CE2" w:rsidRPr="00133BA9" w:rsidRDefault="00877CE2" w:rsidP="00877CE2">
            <w:pPr>
              <w:spacing w:after="0" w:line="240" w:lineRule="auto"/>
              <w:jc w:val="center"/>
              <w:rPr>
                <w:sz w:val="20"/>
                <w:szCs w:val="20"/>
              </w:rPr>
            </w:pPr>
            <w:r w:rsidRPr="00133BA9">
              <w:rPr>
                <w:sz w:val="20"/>
                <w:szCs w:val="20"/>
              </w:rPr>
              <w:t>1, 2, 3</w:t>
            </w:r>
          </w:p>
        </w:tc>
        <w:tc>
          <w:tcPr>
            <w:tcW w:w="1228" w:type="dxa"/>
            <w:vAlign w:val="center"/>
          </w:tcPr>
          <w:p w14:paraId="0E941775" w14:textId="70663007" w:rsidR="00877CE2" w:rsidRPr="00133BA9" w:rsidRDefault="00877CE2" w:rsidP="00877CE2">
            <w:pPr>
              <w:spacing w:after="0" w:line="240" w:lineRule="auto"/>
              <w:jc w:val="center"/>
              <w:rPr>
                <w:sz w:val="20"/>
                <w:szCs w:val="20"/>
              </w:rPr>
            </w:pPr>
            <w:r w:rsidRPr="00133BA9">
              <w:rPr>
                <w:sz w:val="20"/>
                <w:szCs w:val="20"/>
              </w:rPr>
              <w:t>1/20 (1)</w:t>
            </w:r>
          </w:p>
        </w:tc>
        <w:tc>
          <w:tcPr>
            <w:tcW w:w="2201" w:type="dxa"/>
            <w:shd w:val="clear" w:color="auto" w:fill="auto"/>
            <w:vAlign w:val="center"/>
          </w:tcPr>
          <w:p w14:paraId="6D15F04C" w14:textId="77777777" w:rsidR="00877CE2" w:rsidRPr="00133BA9" w:rsidRDefault="00877CE2" w:rsidP="00877CE2">
            <w:pPr>
              <w:spacing w:after="0" w:line="240" w:lineRule="auto"/>
              <w:rPr>
                <w:sz w:val="20"/>
                <w:szCs w:val="20"/>
              </w:rPr>
            </w:pPr>
            <w:r w:rsidRPr="00133BA9">
              <w:rPr>
                <w:sz w:val="20"/>
                <w:szCs w:val="20"/>
              </w:rPr>
              <w:t>Terminology</w:t>
            </w:r>
          </w:p>
          <w:p w14:paraId="6178F521" w14:textId="7DB08FB0" w:rsidR="00877CE2" w:rsidRPr="00133BA9" w:rsidRDefault="00877CE2" w:rsidP="00877CE2">
            <w:pPr>
              <w:spacing w:after="0" w:line="240" w:lineRule="auto"/>
              <w:rPr>
                <w:sz w:val="20"/>
                <w:szCs w:val="20"/>
              </w:rPr>
            </w:pPr>
            <w:r w:rsidRPr="00133BA9">
              <w:rPr>
                <w:sz w:val="20"/>
                <w:szCs w:val="20"/>
              </w:rPr>
              <w:t>Appendicular Skeleton</w:t>
            </w:r>
          </w:p>
        </w:tc>
        <w:tc>
          <w:tcPr>
            <w:tcW w:w="1157" w:type="dxa"/>
            <w:vAlign w:val="center"/>
          </w:tcPr>
          <w:p w14:paraId="7764293E" w14:textId="400F125C" w:rsidR="00877CE2" w:rsidRPr="00133BA9" w:rsidRDefault="00877CE2" w:rsidP="00877CE2">
            <w:pPr>
              <w:spacing w:after="0" w:line="240" w:lineRule="auto"/>
              <w:jc w:val="center"/>
              <w:rPr>
                <w:sz w:val="20"/>
                <w:szCs w:val="20"/>
              </w:rPr>
            </w:pPr>
            <w:r w:rsidRPr="00133BA9">
              <w:rPr>
                <w:sz w:val="20"/>
                <w:szCs w:val="20"/>
              </w:rPr>
              <w:t>----</w:t>
            </w:r>
          </w:p>
        </w:tc>
        <w:tc>
          <w:tcPr>
            <w:tcW w:w="1317" w:type="dxa"/>
            <w:shd w:val="clear" w:color="auto" w:fill="auto"/>
            <w:vAlign w:val="center"/>
          </w:tcPr>
          <w:p w14:paraId="7860EDF1" w14:textId="5AD34DFF" w:rsidR="00877CE2" w:rsidRPr="00133BA9" w:rsidRDefault="00877CE2" w:rsidP="00877CE2">
            <w:pPr>
              <w:spacing w:after="0" w:line="240" w:lineRule="auto"/>
              <w:jc w:val="center"/>
              <w:rPr>
                <w:sz w:val="20"/>
                <w:szCs w:val="20"/>
              </w:rPr>
            </w:pPr>
            <w:r w:rsidRPr="00133BA9">
              <w:rPr>
                <w:sz w:val="20"/>
                <w:szCs w:val="20"/>
              </w:rPr>
              <w:t>----</w:t>
            </w:r>
          </w:p>
        </w:tc>
      </w:tr>
      <w:tr w:rsidR="00877CE2" w:rsidRPr="00133BA9" w14:paraId="68DEF098" w14:textId="77777777" w:rsidTr="00562053">
        <w:trPr>
          <w:tblCellSpacing w:w="20" w:type="dxa"/>
          <w:jc w:val="center"/>
        </w:trPr>
        <w:tc>
          <w:tcPr>
            <w:tcW w:w="1051" w:type="dxa"/>
            <w:shd w:val="clear" w:color="auto" w:fill="auto"/>
            <w:vAlign w:val="center"/>
          </w:tcPr>
          <w:p w14:paraId="2CCCB700" w14:textId="276C769C" w:rsidR="00877CE2" w:rsidRPr="00133BA9" w:rsidRDefault="00877CE2" w:rsidP="00877CE2">
            <w:pPr>
              <w:spacing w:after="0" w:line="240" w:lineRule="auto"/>
              <w:jc w:val="center"/>
              <w:rPr>
                <w:sz w:val="20"/>
                <w:szCs w:val="20"/>
              </w:rPr>
            </w:pPr>
            <w:r w:rsidRPr="00133BA9">
              <w:rPr>
                <w:sz w:val="20"/>
                <w:szCs w:val="20"/>
              </w:rPr>
              <w:t>1/21</w:t>
            </w:r>
          </w:p>
        </w:tc>
        <w:tc>
          <w:tcPr>
            <w:tcW w:w="3325" w:type="dxa"/>
            <w:shd w:val="clear" w:color="auto" w:fill="auto"/>
            <w:vAlign w:val="center"/>
          </w:tcPr>
          <w:p w14:paraId="4495555D" w14:textId="77777777" w:rsidR="00877CE2" w:rsidRPr="00133BA9" w:rsidRDefault="00877CE2" w:rsidP="00877CE2">
            <w:pPr>
              <w:spacing w:after="0" w:line="240" w:lineRule="auto"/>
              <w:rPr>
                <w:sz w:val="20"/>
                <w:szCs w:val="20"/>
              </w:rPr>
            </w:pPr>
            <w:r w:rsidRPr="00133BA9">
              <w:rPr>
                <w:sz w:val="20"/>
                <w:szCs w:val="20"/>
              </w:rPr>
              <w:t>The Cell (cont.)</w:t>
            </w:r>
          </w:p>
          <w:p w14:paraId="2FF8ACE0" w14:textId="77777777" w:rsidR="00877CE2" w:rsidRPr="00133BA9" w:rsidRDefault="00877CE2" w:rsidP="00877CE2">
            <w:pPr>
              <w:spacing w:after="0" w:line="240" w:lineRule="auto"/>
              <w:rPr>
                <w:sz w:val="20"/>
                <w:szCs w:val="20"/>
              </w:rPr>
            </w:pPr>
            <w:r w:rsidRPr="00133BA9">
              <w:rPr>
                <w:sz w:val="20"/>
                <w:szCs w:val="20"/>
              </w:rPr>
              <w:t>Tissue</w:t>
            </w:r>
          </w:p>
        </w:tc>
        <w:tc>
          <w:tcPr>
            <w:tcW w:w="1182" w:type="dxa"/>
            <w:shd w:val="clear" w:color="auto" w:fill="auto"/>
            <w:vAlign w:val="center"/>
          </w:tcPr>
          <w:p w14:paraId="720CC9EA" w14:textId="73B15CE7" w:rsidR="00877CE2" w:rsidRPr="00133BA9" w:rsidRDefault="00877CE2" w:rsidP="00877CE2">
            <w:pPr>
              <w:spacing w:after="0" w:line="240" w:lineRule="auto"/>
              <w:jc w:val="center"/>
              <w:rPr>
                <w:sz w:val="20"/>
                <w:szCs w:val="20"/>
              </w:rPr>
            </w:pPr>
            <w:r w:rsidRPr="00133BA9">
              <w:rPr>
                <w:sz w:val="20"/>
                <w:szCs w:val="20"/>
              </w:rPr>
              <w:t>5, 6</w:t>
            </w:r>
          </w:p>
        </w:tc>
        <w:tc>
          <w:tcPr>
            <w:tcW w:w="1228" w:type="dxa"/>
            <w:vAlign w:val="center"/>
          </w:tcPr>
          <w:p w14:paraId="6FAB0D37" w14:textId="058C8A96" w:rsidR="00877CE2" w:rsidRPr="00133BA9" w:rsidRDefault="00877CE2" w:rsidP="00877CE2">
            <w:pPr>
              <w:spacing w:after="0" w:line="240" w:lineRule="auto"/>
              <w:jc w:val="center"/>
              <w:rPr>
                <w:sz w:val="20"/>
                <w:szCs w:val="20"/>
              </w:rPr>
            </w:pPr>
            <w:r w:rsidRPr="00133BA9">
              <w:rPr>
                <w:sz w:val="20"/>
                <w:szCs w:val="20"/>
              </w:rPr>
              <w:t>1/27 (2)</w:t>
            </w:r>
          </w:p>
        </w:tc>
        <w:tc>
          <w:tcPr>
            <w:tcW w:w="2201" w:type="dxa"/>
            <w:shd w:val="clear" w:color="auto" w:fill="auto"/>
            <w:vAlign w:val="center"/>
          </w:tcPr>
          <w:p w14:paraId="700027C7" w14:textId="77777777" w:rsidR="00877CE2" w:rsidRPr="00133BA9" w:rsidRDefault="00877CE2" w:rsidP="00877CE2">
            <w:pPr>
              <w:spacing w:after="0" w:line="240" w:lineRule="auto"/>
              <w:rPr>
                <w:sz w:val="20"/>
                <w:szCs w:val="20"/>
              </w:rPr>
            </w:pPr>
            <w:r w:rsidRPr="00133BA9">
              <w:rPr>
                <w:sz w:val="20"/>
                <w:szCs w:val="20"/>
              </w:rPr>
              <w:t>Appendicular Skeleton</w:t>
            </w:r>
          </w:p>
          <w:p w14:paraId="41DA1857" w14:textId="5102E0F2" w:rsidR="00877CE2" w:rsidRPr="00133BA9" w:rsidRDefault="00877CE2" w:rsidP="00877CE2">
            <w:pPr>
              <w:spacing w:after="0" w:line="240" w:lineRule="auto"/>
              <w:rPr>
                <w:sz w:val="20"/>
                <w:szCs w:val="20"/>
              </w:rPr>
            </w:pPr>
            <w:r w:rsidRPr="00133BA9">
              <w:rPr>
                <w:sz w:val="20"/>
                <w:szCs w:val="20"/>
              </w:rPr>
              <w:t>Axial Skeleton I</w:t>
            </w:r>
          </w:p>
        </w:tc>
        <w:tc>
          <w:tcPr>
            <w:tcW w:w="1157" w:type="dxa"/>
            <w:vAlign w:val="center"/>
          </w:tcPr>
          <w:p w14:paraId="07047175" w14:textId="3FAB30D1" w:rsidR="00877CE2" w:rsidRPr="00133BA9" w:rsidRDefault="00877CE2" w:rsidP="00877CE2">
            <w:pPr>
              <w:spacing w:after="0" w:line="240" w:lineRule="auto"/>
              <w:jc w:val="center"/>
              <w:rPr>
                <w:sz w:val="20"/>
                <w:szCs w:val="20"/>
              </w:rPr>
            </w:pPr>
            <w:r w:rsidRPr="00133BA9">
              <w:rPr>
                <w:sz w:val="20"/>
                <w:szCs w:val="20"/>
              </w:rPr>
              <w:t>1/22 (1)</w:t>
            </w:r>
          </w:p>
        </w:tc>
        <w:tc>
          <w:tcPr>
            <w:tcW w:w="1317" w:type="dxa"/>
            <w:shd w:val="clear" w:color="auto" w:fill="auto"/>
            <w:vAlign w:val="center"/>
          </w:tcPr>
          <w:p w14:paraId="0544E11B" w14:textId="77777777" w:rsidR="00877CE2" w:rsidRPr="00133BA9" w:rsidRDefault="00877CE2" w:rsidP="00877CE2">
            <w:pPr>
              <w:spacing w:after="0" w:line="240" w:lineRule="auto"/>
              <w:jc w:val="center"/>
              <w:rPr>
                <w:sz w:val="20"/>
                <w:szCs w:val="20"/>
              </w:rPr>
            </w:pPr>
            <w:r w:rsidRPr="00133BA9">
              <w:rPr>
                <w:sz w:val="20"/>
                <w:szCs w:val="20"/>
              </w:rPr>
              <w:t xml:space="preserve">LAB QUIZ 1 </w:t>
            </w:r>
          </w:p>
          <w:p w14:paraId="66E48C15" w14:textId="3E7C6AE7" w:rsidR="00877CE2" w:rsidRPr="00133BA9" w:rsidRDefault="00877CE2" w:rsidP="00877CE2">
            <w:pPr>
              <w:spacing w:after="0" w:line="240" w:lineRule="auto"/>
              <w:jc w:val="center"/>
              <w:rPr>
                <w:sz w:val="20"/>
                <w:szCs w:val="20"/>
              </w:rPr>
            </w:pPr>
            <w:r w:rsidRPr="00133BA9">
              <w:rPr>
                <w:sz w:val="20"/>
                <w:szCs w:val="20"/>
              </w:rPr>
              <w:t>(with terms)</w:t>
            </w:r>
          </w:p>
        </w:tc>
      </w:tr>
      <w:tr w:rsidR="00877CE2" w:rsidRPr="00133BA9" w14:paraId="166D3959" w14:textId="77777777" w:rsidTr="00562053">
        <w:trPr>
          <w:tblCellSpacing w:w="20" w:type="dxa"/>
          <w:jc w:val="center"/>
        </w:trPr>
        <w:tc>
          <w:tcPr>
            <w:tcW w:w="1051" w:type="dxa"/>
            <w:shd w:val="clear" w:color="auto" w:fill="auto"/>
            <w:vAlign w:val="center"/>
          </w:tcPr>
          <w:p w14:paraId="4BC0F7CC" w14:textId="4292D337" w:rsidR="00877CE2" w:rsidRPr="00133BA9" w:rsidRDefault="00877CE2" w:rsidP="00877CE2">
            <w:pPr>
              <w:spacing w:after="0" w:line="240" w:lineRule="auto"/>
              <w:jc w:val="center"/>
              <w:rPr>
                <w:sz w:val="20"/>
                <w:szCs w:val="20"/>
              </w:rPr>
            </w:pPr>
            <w:r w:rsidRPr="00133BA9">
              <w:rPr>
                <w:sz w:val="20"/>
                <w:szCs w:val="20"/>
              </w:rPr>
              <w:t>1/28</w:t>
            </w:r>
          </w:p>
        </w:tc>
        <w:tc>
          <w:tcPr>
            <w:tcW w:w="3325" w:type="dxa"/>
            <w:shd w:val="clear" w:color="auto" w:fill="auto"/>
            <w:vAlign w:val="center"/>
          </w:tcPr>
          <w:p w14:paraId="25400EB7" w14:textId="77777777" w:rsidR="00877CE2" w:rsidRPr="00133BA9" w:rsidRDefault="00877CE2" w:rsidP="00877CE2">
            <w:pPr>
              <w:spacing w:after="0" w:line="240" w:lineRule="auto"/>
              <w:rPr>
                <w:sz w:val="20"/>
                <w:szCs w:val="20"/>
              </w:rPr>
            </w:pPr>
            <w:r w:rsidRPr="00133BA9">
              <w:rPr>
                <w:sz w:val="20"/>
                <w:szCs w:val="20"/>
              </w:rPr>
              <w:t>Tissue (cont.)</w:t>
            </w:r>
          </w:p>
          <w:p w14:paraId="23F59E20" w14:textId="63829FF9" w:rsidR="00877CE2" w:rsidRPr="00133BA9" w:rsidRDefault="00877CE2" w:rsidP="00877CE2">
            <w:pPr>
              <w:spacing w:after="0" w:line="240" w:lineRule="auto"/>
              <w:rPr>
                <w:sz w:val="20"/>
                <w:szCs w:val="20"/>
              </w:rPr>
            </w:pPr>
            <w:r w:rsidRPr="00133BA9">
              <w:rPr>
                <w:sz w:val="20"/>
                <w:szCs w:val="20"/>
              </w:rPr>
              <w:t>Integumentary System</w:t>
            </w:r>
          </w:p>
        </w:tc>
        <w:tc>
          <w:tcPr>
            <w:tcW w:w="1182" w:type="dxa"/>
            <w:shd w:val="clear" w:color="auto" w:fill="auto"/>
            <w:vAlign w:val="center"/>
          </w:tcPr>
          <w:p w14:paraId="20C001BA" w14:textId="7486E10B" w:rsidR="00877CE2" w:rsidRPr="00133BA9" w:rsidRDefault="00877CE2" w:rsidP="00877CE2">
            <w:pPr>
              <w:spacing w:after="0" w:line="240" w:lineRule="auto"/>
              <w:jc w:val="center"/>
              <w:rPr>
                <w:sz w:val="20"/>
                <w:szCs w:val="20"/>
              </w:rPr>
            </w:pPr>
            <w:r w:rsidRPr="00133BA9">
              <w:rPr>
                <w:sz w:val="20"/>
                <w:szCs w:val="20"/>
              </w:rPr>
              <w:t>9</w:t>
            </w:r>
          </w:p>
        </w:tc>
        <w:tc>
          <w:tcPr>
            <w:tcW w:w="1228" w:type="dxa"/>
            <w:vAlign w:val="center"/>
          </w:tcPr>
          <w:p w14:paraId="010EF6B8" w14:textId="44D8B822" w:rsidR="00877CE2" w:rsidRPr="00133BA9" w:rsidRDefault="00877CE2" w:rsidP="00877CE2">
            <w:pPr>
              <w:spacing w:after="0" w:line="240" w:lineRule="auto"/>
              <w:jc w:val="center"/>
              <w:rPr>
                <w:sz w:val="20"/>
                <w:szCs w:val="20"/>
              </w:rPr>
            </w:pPr>
            <w:r w:rsidRPr="00133BA9">
              <w:rPr>
                <w:sz w:val="20"/>
                <w:szCs w:val="20"/>
              </w:rPr>
              <w:t>2/3 (3)</w:t>
            </w:r>
          </w:p>
        </w:tc>
        <w:tc>
          <w:tcPr>
            <w:tcW w:w="2201" w:type="dxa"/>
            <w:shd w:val="clear" w:color="auto" w:fill="auto"/>
            <w:vAlign w:val="center"/>
          </w:tcPr>
          <w:p w14:paraId="361BA286" w14:textId="23514575" w:rsidR="00877CE2" w:rsidRPr="00133BA9" w:rsidRDefault="00877CE2" w:rsidP="00877CE2">
            <w:pPr>
              <w:spacing w:after="0" w:line="240" w:lineRule="auto"/>
              <w:rPr>
                <w:sz w:val="20"/>
                <w:szCs w:val="20"/>
              </w:rPr>
            </w:pPr>
            <w:r w:rsidRPr="00133BA9">
              <w:rPr>
                <w:sz w:val="20"/>
                <w:szCs w:val="20"/>
              </w:rPr>
              <w:t>Axial Skeleton I/II</w:t>
            </w:r>
          </w:p>
        </w:tc>
        <w:tc>
          <w:tcPr>
            <w:tcW w:w="1157" w:type="dxa"/>
            <w:vAlign w:val="center"/>
          </w:tcPr>
          <w:p w14:paraId="0C01A98A" w14:textId="38EC1A51" w:rsidR="00877CE2" w:rsidRPr="00133BA9" w:rsidRDefault="00877CE2" w:rsidP="00877CE2">
            <w:pPr>
              <w:spacing w:after="0" w:line="240" w:lineRule="auto"/>
              <w:jc w:val="center"/>
              <w:rPr>
                <w:sz w:val="20"/>
                <w:szCs w:val="20"/>
              </w:rPr>
            </w:pPr>
            <w:r w:rsidRPr="00133BA9">
              <w:rPr>
                <w:sz w:val="20"/>
                <w:szCs w:val="20"/>
              </w:rPr>
              <w:t>1/29 (2)</w:t>
            </w:r>
          </w:p>
        </w:tc>
        <w:tc>
          <w:tcPr>
            <w:tcW w:w="1317" w:type="dxa"/>
            <w:shd w:val="clear" w:color="auto" w:fill="auto"/>
            <w:vAlign w:val="center"/>
          </w:tcPr>
          <w:p w14:paraId="5D36B290" w14:textId="24FAA068" w:rsidR="00877CE2" w:rsidRPr="00133BA9" w:rsidRDefault="00877CE2" w:rsidP="00877CE2">
            <w:pPr>
              <w:spacing w:after="0" w:line="240" w:lineRule="auto"/>
              <w:jc w:val="center"/>
              <w:rPr>
                <w:b/>
                <w:sz w:val="20"/>
                <w:szCs w:val="20"/>
              </w:rPr>
            </w:pPr>
            <w:r w:rsidRPr="00133BA9">
              <w:rPr>
                <w:sz w:val="20"/>
                <w:szCs w:val="20"/>
              </w:rPr>
              <w:t>LAB QUIZ 2</w:t>
            </w:r>
          </w:p>
        </w:tc>
      </w:tr>
      <w:tr w:rsidR="00877CE2" w:rsidRPr="00133BA9" w14:paraId="62F125CB" w14:textId="77777777" w:rsidTr="00562053">
        <w:trPr>
          <w:tblCellSpacing w:w="20" w:type="dxa"/>
          <w:jc w:val="center"/>
        </w:trPr>
        <w:tc>
          <w:tcPr>
            <w:tcW w:w="1051" w:type="dxa"/>
            <w:shd w:val="clear" w:color="auto" w:fill="auto"/>
            <w:vAlign w:val="center"/>
          </w:tcPr>
          <w:p w14:paraId="773DC88C" w14:textId="1FC51504" w:rsidR="00877CE2" w:rsidRPr="00133BA9" w:rsidRDefault="00877CE2" w:rsidP="00877CE2">
            <w:pPr>
              <w:spacing w:after="0" w:line="240" w:lineRule="auto"/>
              <w:jc w:val="center"/>
              <w:rPr>
                <w:sz w:val="20"/>
                <w:szCs w:val="20"/>
              </w:rPr>
            </w:pPr>
            <w:r w:rsidRPr="00133BA9">
              <w:rPr>
                <w:sz w:val="20"/>
                <w:szCs w:val="20"/>
              </w:rPr>
              <w:t>2/4</w:t>
            </w:r>
          </w:p>
        </w:tc>
        <w:tc>
          <w:tcPr>
            <w:tcW w:w="3325" w:type="dxa"/>
            <w:shd w:val="clear" w:color="auto" w:fill="auto"/>
            <w:vAlign w:val="center"/>
          </w:tcPr>
          <w:p w14:paraId="630E8D56" w14:textId="7DFD29CA" w:rsidR="00877CE2" w:rsidRPr="00133BA9" w:rsidRDefault="00877CE2" w:rsidP="00877CE2">
            <w:pPr>
              <w:spacing w:after="0" w:line="240" w:lineRule="auto"/>
              <w:rPr>
                <w:sz w:val="20"/>
                <w:szCs w:val="20"/>
              </w:rPr>
            </w:pPr>
            <w:r w:rsidRPr="00133BA9">
              <w:rPr>
                <w:sz w:val="20"/>
                <w:szCs w:val="20"/>
              </w:rPr>
              <w:t>Integumentary System (cont.)</w:t>
            </w:r>
          </w:p>
          <w:p w14:paraId="7260F62F" w14:textId="743914A1" w:rsidR="00877CE2" w:rsidRPr="00133BA9" w:rsidRDefault="00877CE2" w:rsidP="00877CE2">
            <w:pPr>
              <w:spacing w:after="0" w:line="240" w:lineRule="auto"/>
              <w:rPr>
                <w:sz w:val="20"/>
                <w:szCs w:val="20"/>
              </w:rPr>
            </w:pPr>
            <w:r w:rsidRPr="00133BA9">
              <w:rPr>
                <w:sz w:val="20"/>
                <w:szCs w:val="20"/>
              </w:rPr>
              <w:t xml:space="preserve">Bone Tissue </w:t>
            </w:r>
          </w:p>
        </w:tc>
        <w:tc>
          <w:tcPr>
            <w:tcW w:w="1182" w:type="dxa"/>
            <w:shd w:val="clear" w:color="auto" w:fill="auto"/>
            <w:vAlign w:val="center"/>
          </w:tcPr>
          <w:p w14:paraId="0CD16802" w14:textId="0A738B48" w:rsidR="00877CE2" w:rsidRPr="00133BA9" w:rsidRDefault="00877CE2" w:rsidP="00877CE2">
            <w:pPr>
              <w:spacing w:after="0" w:line="240" w:lineRule="auto"/>
              <w:jc w:val="center"/>
              <w:rPr>
                <w:sz w:val="20"/>
                <w:szCs w:val="20"/>
              </w:rPr>
            </w:pPr>
            <w:r w:rsidRPr="00133BA9">
              <w:rPr>
                <w:sz w:val="20"/>
                <w:szCs w:val="20"/>
              </w:rPr>
              <w:t>10</w:t>
            </w:r>
          </w:p>
        </w:tc>
        <w:tc>
          <w:tcPr>
            <w:tcW w:w="1228" w:type="dxa"/>
            <w:vAlign w:val="center"/>
          </w:tcPr>
          <w:p w14:paraId="588FBCD0" w14:textId="719F3ECC" w:rsidR="00877CE2" w:rsidRPr="00133BA9" w:rsidRDefault="00877CE2" w:rsidP="00877CE2">
            <w:pPr>
              <w:spacing w:after="0" w:line="240" w:lineRule="auto"/>
              <w:jc w:val="center"/>
              <w:rPr>
                <w:sz w:val="20"/>
                <w:szCs w:val="20"/>
              </w:rPr>
            </w:pPr>
            <w:r w:rsidRPr="00133BA9">
              <w:rPr>
                <w:sz w:val="20"/>
                <w:szCs w:val="20"/>
              </w:rPr>
              <w:t>2/10 (4)</w:t>
            </w:r>
          </w:p>
        </w:tc>
        <w:tc>
          <w:tcPr>
            <w:tcW w:w="2201" w:type="dxa"/>
            <w:shd w:val="clear" w:color="auto" w:fill="auto"/>
            <w:vAlign w:val="center"/>
          </w:tcPr>
          <w:p w14:paraId="2B2DBB04" w14:textId="77777777" w:rsidR="00877CE2" w:rsidRPr="00133BA9" w:rsidRDefault="00877CE2" w:rsidP="00877CE2">
            <w:pPr>
              <w:spacing w:after="0" w:line="240" w:lineRule="auto"/>
              <w:rPr>
                <w:sz w:val="20"/>
                <w:szCs w:val="20"/>
              </w:rPr>
            </w:pPr>
            <w:r w:rsidRPr="00133BA9">
              <w:rPr>
                <w:sz w:val="20"/>
                <w:szCs w:val="20"/>
              </w:rPr>
              <w:t xml:space="preserve">Axial Muscles </w:t>
            </w:r>
          </w:p>
          <w:p w14:paraId="1D4B5839" w14:textId="7F0F4109" w:rsidR="00877CE2" w:rsidRPr="00133BA9" w:rsidRDefault="00877CE2" w:rsidP="00877CE2">
            <w:pPr>
              <w:spacing w:after="0" w:line="240" w:lineRule="auto"/>
              <w:rPr>
                <w:sz w:val="20"/>
                <w:szCs w:val="20"/>
              </w:rPr>
            </w:pPr>
            <w:r w:rsidRPr="00133BA9">
              <w:rPr>
                <w:sz w:val="16"/>
                <w:szCs w:val="16"/>
              </w:rPr>
              <w:t xml:space="preserve">(Fri lab also does </w:t>
            </w:r>
            <w:bookmarkStart w:id="0" w:name="_GoBack"/>
            <w:bookmarkEnd w:id="0"/>
            <w:r w:rsidRPr="00133BA9">
              <w:rPr>
                <w:sz w:val="16"/>
                <w:szCs w:val="16"/>
              </w:rPr>
              <w:t>Upper App Muscles I)</w:t>
            </w:r>
          </w:p>
        </w:tc>
        <w:tc>
          <w:tcPr>
            <w:tcW w:w="1157" w:type="dxa"/>
            <w:vAlign w:val="center"/>
          </w:tcPr>
          <w:p w14:paraId="284D0564" w14:textId="0BAADF27" w:rsidR="00877CE2" w:rsidRPr="00133BA9" w:rsidRDefault="00877CE2" w:rsidP="00877CE2">
            <w:pPr>
              <w:spacing w:after="0" w:line="240" w:lineRule="auto"/>
              <w:jc w:val="center"/>
              <w:rPr>
                <w:sz w:val="20"/>
                <w:szCs w:val="20"/>
              </w:rPr>
            </w:pPr>
            <w:r w:rsidRPr="00133BA9">
              <w:rPr>
                <w:sz w:val="20"/>
                <w:szCs w:val="20"/>
              </w:rPr>
              <w:t>2/5 (3)</w:t>
            </w:r>
          </w:p>
        </w:tc>
        <w:tc>
          <w:tcPr>
            <w:tcW w:w="1317" w:type="dxa"/>
            <w:shd w:val="clear" w:color="auto" w:fill="auto"/>
            <w:vAlign w:val="center"/>
          </w:tcPr>
          <w:p w14:paraId="6E844252" w14:textId="360DCB68" w:rsidR="00877CE2" w:rsidRPr="00133BA9" w:rsidRDefault="00877CE2" w:rsidP="00877CE2">
            <w:pPr>
              <w:spacing w:after="0" w:line="240" w:lineRule="auto"/>
              <w:jc w:val="center"/>
              <w:rPr>
                <w:b/>
                <w:sz w:val="20"/>
                <w:szCs w:val="20"/>
              </w:rPr>
            </w:pPr>
            <w:r w:rsidRPr="00133BA9">
              <w:rPr>
                <w:sz w:val="20"/>
                <w:szCs w:val="20"/>
              </w:rPr>
              <w:t>LAB QUIZ 3</w:t>
            </w:r>
          </w:p>
        </w:tc>
      </w:tr>
      <w:tr w:rsidR="00877CE2" w:rsidRPr="00133BA9" w14:paraId="02A61314" w14:textId="77777777" w:rsidTr="00B632D2">
        <w:trPr>
          <w:trHeight w:val="573"/>
          <w:tblCellSpacing w:w="20" w:type="dxa"/>
          <w:jc w:val="center"/>
        </w:trPr>
        <w:tc>
          <w:tcPr>
            <w:tcW w:w="1051" w:type="dxa"/>
            <w:shd w:val="clear" w:color="auto" w:fill="auto"/>
            <w:vAlign w:val="center"/>
          </w:tcPr>
          <w:p w14:paraId="5843CD10" w14:textId="0623EE48" w:rsidR="00877CE2" w:rsidRPr="00133BA9" w:rsidRDefault="00877CE2" w:rsidP="00877CE2">
            <w:pPr>
              <w:spacing w:after="0" w:line="240" w:lineRule="auto"/>
              <w:jc w:val="center"/>
              <w:rPr>
                <w:sz w:val="20"/>
                <w:szCs w:val="20"/>
              </w:rPr>
            </w:pPr>
            <w:r w:rsidRPr="00133BA9">
              <w:rPr>
                <w:sz w:val="20"/>
                <w:szCs w:val="20"/>
              </w:rPr>
              <w:t>2/11</w:t>
            </w:r>
          </w:p>
        </w:tc>
        <w:tc>
          <w:tcPr>
            <w:tcW w:w="3325" w:type="dxa"/>
            <w:shd w:val="clear" w:color="auto" w:fill="auto"/>
            <w:vAlign w:val="center"/>
          </w:tcPr>
          <w:p w14:paraId="0339BDDA" w14:textId="3DB5D478" w:rsidR="00877CE2" w:rsidRPr="00133BA9" w:rsidRDefault="00877CE2" w:rsidP="00877CE2">
            <w:pPr>
              <w:spacing w:after="0" w:line="240" w:lineRule="auto"/>
              <w:rPr>
                <w:sz w:val="20"/>
                <w:szCs w:val="20"/>
              </w:rPr>
            </w:pPr>
            <w:r w:rsidRPr="00133BA9">
              <w:rPr>
                <w:sz w:val="20"/>
                <w:szCs w:val="20"/>
              </w:rPr>
              <w:t xml:space="preserve">Joints </w:t>
            </w:r>
          </w:p>
        </w:tc>
        <w:tc>
          <w:tcPr>
            <w:tcW w:w="1182" w:type="dxa"/>
            <w:shd w:val="clear" w:color="auto" w:fill="auto"/>
            <w:vAlign w:val="center"/>
          </w:tcPr>
          <w:p w14:paraId="5934F95C" w14:textId="271C9E51" w:rsidR="00877CE2" w:rsidRPr="00133BA9" w:rsidRDefault="00877CE2" w:rsidP="00877CE2">
            <w:pPr>
              <w:spacing w:after="0" w:line="240" w:lineRule="auto"/>
              <w:jc w:val="center"/>
              <w:rPr>
                <w:sz w:val="20"/>
                <w:szCs w:val="20"/>
              </w:rPr>
            </w:pPr>
            <w:r w:rsidRPr="00133BA9">
              <w:rPr>
                <w:sz w:val="20"/>
                <w:szCs w:val="20"/>
              </w:rPr>
              <w:t>REVIEW</w:t>
            </w:r>
          </w:p>
        </w:tc>
        <w:tc>
          <w:tcPr>
            <w:tcW w:w="1228" w:type="dxa"/>
            <w:vAlign w:val="center"/>
          </w:tcPr>
          <w:p w14:paraId="604F1BDC" w14:textId="774D2A80" w:rsidR="00877CE2" w:rsidRPr="00133BA9" w:rsidRDefault="00877CE2" w:rsidP="00877CE2">
            <w:pPr>
              <w:spacing w:after="0" w:line="240" w:lineRule="auto"/>
              <w:jc w:val="center"/>
              <w:rPr>
                <w:sz w:val="20"/>
                <w:szCs w:val="20"/>
              </w:rPr>
            </w:pPr>
            <w:r w:rsidRPr="00133BA9">
              <w:rPr>
                <w:sz w:val="20"/>
                <w:szCs w:val="20"/>
              </w:rPr>
              <w:t>2/17 (5)</w:t>
            </w:r>
          </w:p>
        </w:tc>
        <w:tc>
          <w:tcPr>
            <w:tcW w:w="2201" w:type="dxa"/>
            <w:shd w:val="clear" w:color="auto" w:fill="auto"/>
            <w:vAlign w:val="center"/>
          </w:tcPr>
          <w:p w14:paraId="2047A293" w14:textId="77777777" w:rsidR="00877CE2" w:rsidRPr="00133BA9" w:rsidRDefault="00877CE2" w:rsidP="00877CE2">
            <w:pPr>
              <w:spacing w:after="0" w:line="240" w:lineRule="auto"/>
              <w:rPr>
                <w:sz w:val="20"/>
                <w:szCs w:val="20"/>
              </w:rPr>
            </w:pPr>
            <w:r w:rsidRPr="00133BA9">
              <w:rPr>
                <w:sz w:val="20"/>
                <w:szCs w:val="20"/>
              </w:rPr>
              <w:t>Upper App. Muscles</w:t>
            </w:r>
          </w:p>
          <w:p w14:paraId="55ECA4CE" w14:textId="0BF5CF0A" w:rsidR="00877CE2" w:rsidRPr="00133BA9" w:rsidRDefault="00877CE2" w:rsidP="00877CE2">
            <w:pPr>
              <w:spacing w:after="0" w:line="240" w:lineRule="auto"/>
              <w:rPr>
                <w:sz w:val="20"/>
                <w:szCs w:val="20"/>
              </w:rPr>
            </w:pPr>
            <w:r w:rsidRPr="00133BA9">
              <w:rPr>
                <w:sz w:val="16"/>
                <w:szCs w:val="16"/>
              </w:rPr>
              <w:t>(No Fri Lab)</w:t>
            </w:r>
          </w:p>
        </w:tc>
        <w:tc>
          <w:tcPr>
            <w:tcW w:w="1157" w:type="dxa"/>
            <w:vAlign w:val="center"/>
          </w:tcPr>
          <w:p w14:paraId="4D63C4BD" w14:textId="6081566F" w:rsidR="00877CE2" w:rsidRPr="00133BA9" w:rsidRDefault="00877CE2" w:rsidP="00877CE2">
            <w:pPr>
              <w:spacing w:after="0" w:line="240" w:lineRule="auto"/>
              <w:jc w:val="center"/>
              <w:rPr>
                <w:sz w:val="20"/>
                <w:szCs w:val="20"/>
              </w:rPr>
            </w:pPr>
            <w:r w:rsidRPr="00133BA9">
              <w:rPr>
                <w:sz w:val="20"/>
                <w:szCs w:val="20"/>
              </w:rPr>
              <w:t>2/12 (4)</w:t>
            </w:r>
          </w:p>
        </w:tc>
        <w:tc>
          <w:tcPr>
            <w:tcW w:w="1317" w:type="dxa"/>
            <w:shd w:val="clear" w:color="auto" w:fill="auto"/>
            <w:vAlign w:val="center"/>
          </w:tcPr>
          <w:p w14:paraId="727B6386" w14:textId="79C73D7C" w:rsidR="00877CE2" w:rsidRPr="00133BA9" w:rsidRDefault="00877CE2" w:rsidP="00877CE2">
            <w:pPr>
              <w:spacing w:after="0" w:line="240" w:lineRule="auto"/>
              <w:jc w:val="center"/>
              <w:rPr>
                <w:sz w:val="20"/>
                <w:szCs w:val="20"/>
              </w:rPr>
            </w:pPr>
            <w:r w:rsidRPr="00133BA9">
              <w:rPr>
                <w:sz w:val="20"/>
                <w:szCs w:val="20"/>
              </w:rPr>
              <w:t>----</w:t>
            </w:r>
          </w:p>
        </w:tc>
      </w:tr>
      <w:tr w:rsidR="00877CE2" w:rsidRPr="00133BA9" w14:paraId="72990359" w14:textId="77777777" w:rsidTr="00562053">
        <w:trPr>
          <w:tblCellSpacing w:w="20" w:type="dxa"/>
          <w:jc w:val="center"/>
        </w:trPr>
        <w:tc>
          <w:tcPr>
            <w:tcW w:w="1051" w:type="dxa"/>
            <w:shd w:val="clear" w:color="auto" w:fill="auto"/>
            <w:vAlign w:val="center"/>
          </w:tcPr>
          <w:p w14:paraId="3836A26F" w14:textId="0669DC63" w:rsidR="00877CE2" w:rsidRPr="00133BA9" w:rsidRDefault="00877CE2" w:rsidP="00877CE2">
            <w:pPr>
              <w:spacing w:after="0" w:line="240" w:lineRule="auto"/>
              <w:jc w:val="center"/>
              <w:rPr>
                <w:sz w:val="20"/>
                <w:szCs w:val="20"/>
              </w:rPr>
            </w:pPr>
            <w:r w:rsidRPr="00133BA9">
              <w:rPr>
                <w:sz w:val="20"/>
                <w:szCs w:val="20"/>
              </w:rPr>
              <w:t>2/18</w:t>
            </w:r>
          </w:p>
        </w:tc>
        <w:tc>
          <w:tcPr>
            <w:tcW w:w="3325" w:type="dxa"/>
            <w:shd w:val="clear" w:color="auto" w:fill="auto"/>
            <w:vAlign w:val="center"/>
          </w:tcPr>
          <w:p w14:paraId="230250B3" w14:textId="18990234" w:rsidR="00877CE2" w:rsidRPr="00133BA9" w:rsidRDefault="00877CE2" w:rsidP="00877CE2">
            <w:pPr>
              <w:spacing w:after="0" w:line="240" w:lineRule="auto"/>
              <w:rPr>
                <w:b/>
                <w:i/>
                <w:sz w:val="20"/>
                <w:szCs w:val="20"/>
                <w:u w:val="single"/>
              </w:rPr>
            </w:pPr>
            <w:r w:rsidRPr="00133BA9">
              <w:rPr>
                <w:b/>
                <w:i/>
                <w:sz w:val="20"/>
                <w:szCs w:val="20"/>
                <w:u w:val="single"/>
              </w:rPr>
              <w:t>EXAM 1 (2/19)</w:t>
            </w:r>
          </w:p>
          <w:p w14:paraId="2ADE9B60" w14:textId="549277C0" w:rsidR="00877CE2" w:rsidRPr="00133BA9" w:rsidRDefault="00877CE2" w:rsidP="00877CE2">
            <w:pPr>
              <w:spacing w:after="0" w:line="240" w:lineRule="auto"/>
              <w:rPr>
                <w:sz w:val="20"/>
                <w:szCs w:val="20"/>
              </w:rPr>
            </w:pPr>
            <w:r w:rsidRPr="00133BA9">
              <w:rPr>
                <w:sz w:val="20"/>
                <w:szCs w:val="20"/>
              </w:rPr>
              <w:t xml:space="preserve">Muscle Tissue </w:t>
            </w:r>
          </w:p>
        </w:tc>
        <w:tc>
          <w:tcPr>
            <w:tcW w:w="1182" w:type="dxa"/>
            <w:shd w:val="clear" w:color="auto" w:fill="auto"/>
            <w:vAlign w:val="center"/>
          </w:tcPr>
          <w:p w14:paraId="38FB7C21" w14:textId="5FDFC47F" w:rsidR="00877CE2" w:rsidRPr="00133BA9" w:rsidRDefault="00877CE2" w:rsidP="00877CE2">
            <w:pPr>
              <w:spacing w:after="0" w:line="240" w:lineRule="auto"/>
              <w:jc w:val="center"/>
              <w:rPr>
                <w:sz w:val="20"/>
                <w:szCs w:val="20"/>
              </w:rPr>
            </w:pPr>
            <w:r w:rsidRPr="00133BA9">
              <w:rPr>
                <w:sz w:val="20"/>
                <w:szCs w:val="20"/>
              </w:rPr>
              <w:t>16, 17</w:t>
            </w:r>
          </w:p>
        </w:tc>
        <w:tc>
          <w:tcPr>
            <w:tcW w:w="1228" w:type="dxa"/>
            <w:vAlign w:val="center"/>
          </w:tcPr>
          <w:p w14:paraId="22D5D80E" w14:textId="3539273E" w:rsidR="00877CE2" w:rsidRPr="00133BA9" w:rsidRDefault="00877CE2" w:rsidP="00877CE2">
            <w:pPr>
              <w:spacing w:after="0" w:line="240" w:lineRule="auto"/>
              <w:jc w:val="center"/>
              <w:rPr>
                <w:sz w:val="20"/>
                <w:szCs w:val="20"/>
              </w:rPr>
            </w:pPr>
            <w:r w:rsidRPr="00133BA9">
              <w:rPr>
                <w:sz w:val="20"/>
                <w:szCs w:val="20"/>
              </w:rPr>
              <w:t>2/24 (6)</w:t>
            </w:r>
          </w:p>
        </w:tc>
        <w:tc>
          <w:tcPr>
            <w:tcW w:w="2201" w:type="dxa"/>
            <w:shd w:val="clear" w:color="auto" w:fill="auto"/>
            <w:vAlign w:val="center"/>
          </w:tcPr>
          <w:p w14:paraId="00CE514E" w14:textId="5FCBD48F" w:rsidR="00877CE2" w:rsidRPr="00133BA9" w:rsidRDefault="00877CE2" w:rsidP="00877CE2">
            <w:pPr>
              <w:spacing w:after="0" w:line="240" w:lineRule="auto"/>
              <w:rPr>
                <w:sz w:val="20"/>
                <w:szCs w:val="20"/>
              </w:rPr>
            </w:pPr>
            <w:r w:rsidRPr="00133BA9">
              <w:rPr>
                <w:sz w:val="20"/>
                <w:szCs w:val="20"/>
              </w:rPr>
              <w:t>Upper App Muscles</w:t>
            </w:r>
          </w:p>
        </w:tc>
        <w:tc>
          <w:tcPr>
            <w:tcW w:w="1157" w:type="dxa"/>
            <w:vAlign w:val="center"/>
          </w:tcPr>
          <w:p w14:paraId="3DDF3213" w14:textId="42DC7C2D" w:rsidR="00877CE2" w:rsidRPr="00133BA9" w:rsidRDefault="00877CE2" w:rsidP="00877CE2">
            <w:pPr>
              <w:spacing w:after="0" w:line="240" w:lineRule="auto"/>
              <w:jc w:val="center"/>
              <w:rPr>
                <w:sz w:val="20"/>
                <w:szCs w:val="20"/>
              </w:rPr>
            </w:pPr>
            <w:r w:rsidRPr="00133BA9">
              <w:rPr>
                <w:sz w:val="20"/>
                <w:szCs w:val="20"/>
              </w:rPr>
              <w:t>----</w:t>
            </w:r>
          </w:p>
        </w:tc>
        <w:tc>
          <w:tcPr>
            <w:tcW w:w="1317" w:type="dxa"/>
            <w:shd w:val="clear" w:color="auto" w:fill="auto"/>
            <w:vAlign w:val="center"/>
          </w:tcPr>
          <w:p w14:paraId="0611C401" w14:textId="548A7A4D" w:rsidR="00877CE2" w:rsidRPr="00133BA9" w:rsidRDefault="00877CE2" w:rsidP="00877CE2">
            <w:pPr>
              <w:spacing w:after="0" w:line="240" w:lineRule="auto"/>
              <w:jc w:val="center"/>
              <w:rPr>
                <w:sz w:val="20"/>
                <w:szCs w:val="20"/>
              </w:rPr>
            </w:pPr>
            <w:r w:rsidRPr="00133BA9">
              <w:rPr>
                <w:sz w:val="20"/>
                <w:szCs w:val="20"/>
              </w:rPr>
              <w:t>LAB QUIZ 4</w:t>
            </w:r>
          </w:p>
        </w:tc>
      </w:tr>
      <w:tr w:rsidR="00877CE2" w:rsidRPr="00133BA9" w14:paraId="4495E032" w14:textId="77777777" w:rsidTr="00562053">
        <w:trPr>
          <w:tblCellSpacing w:w="20" w:type="dxa"/>
          <w:jc w:val="center"/>
        </w:trPr>
        <w:tc>
          <w:tcPr>
            <w:tcW w:w="1051" w:type="dxa"/>
            <w:shd w:val="clear" w:color="auto" w:fill="auto"/>
            <w:vAlign w:val="center"/>
          </w:tcPr>
          <w:p w14:paraId="73226060" w14:textId="0441E81B" w:rsidR="00877CE2" w:rsidRPr="00133BA9" w:rsidRDefault="00877CE2" w:rsidP="00877CE2">
            <w:pPr>
              <w:spacing w:after="0" w:line="240" w:lineRule="auto"/>
              <w:jc w:val="center"/>
              <w:rPr>
                <w:sz w:val="20"/>
                <w:szCs w:val="20"/>
              </w:rPr>
            </w:pPr>
            <w:r w:rsidRPr="00133BA9">
              <w:rPr>
                <w:sz w:val="20"/>
                <w:szCs w:val="20"/>
              </w:rPr>
              <w:t>2/25</w:t>
            </w:r>
          </w:p>
        </w:tc>
        <w:tc>
          <w:tcPr>
            <w:tcW w:w="3325" w:type="dxa"/>
            <w:shd w:val="clear" w:color="auto" w:fill="auto"/>
            <w:vAlign w:val="center"/>
          </w:tcPr>
          <w:p w14:paraId="66C5B96F" w14:textId="0996AC51" w:rsidR="00877CE2" w:rsidRPr="00133BA9" w:rsidRDefault="00877CE2" w:rsidP="00877CE2">
            <w:pPr>
              <w:spacing w:after="0" w:line="240" w:lineRule="auto"/>
              <w:rPr>
                <w:sz w:val="20"/>
                <w:szCs w:val="20"/>
              </w:rPr>
            </w:pPr>
            <w:r w:rsidRPr="00133BA9">
              <w:rPr>
                <w:sz w:val="20"/>
                <w:szCs w:val="20"/>
              </w:rPr>
              <w:t>Muscle Tissue (cont.)</w:t>
            </w:r>
          </w:p>
          <w:p w14:paraId="6CC89A0B" w14:textId="72471DB7" w:rsidR="00877CE2" w:rsidRPr="00133BA9" w:rsidRDefault="00877CE2" w:rsidP="00877CE2">
            <w:pPr>
              <w:spacing w:after="0" w:line="240" w:lineRule="auto"/>
              <w:rPr>
                <w:sz w:val="20"/>
                <w:szCs w:val="20"/>
              </w:rPr>
            </w:pPr>
            <w:r w:rsidRPr="00133BA9">
              <w:rPr>
                <w:sz w:val="20"/>
                <w:szCs w:val="20"/>
              </w:rPr>
              <w:t>Nervous Tissue</w:t>
            </w:r>
          </w:p>
        </w:tc>
        <w:tc>
          <w:tcPr>
            <w:tcW w:w="1182" w:type="dxa"/>
            <w:shd w:val="clear" w:color="auto" w:fill="auto"/>
            <w:vAlign w:val="center"/>
          </w:tcPr>
          <w:p w14:paraId="66CA87A3" w14:textId="68DF5A7D" w:rsidR="00877CE2" w:rsidRPr="00133BA9" w:rsidRDefault="00877CE2" w:rsidP="00877CE2">
            <w:pPr>
              <w:spacing w:after="0" w:line="240" w:lineRule="auto"/>
              <w:jc w:val="center"/>
              <w:rPr>
                <w:sz w:val="20"/>
                <w:szCs w:val="20"/>
              </w:rPr>
            </w:pPr>
            <w:r w:rsidRPr="00133BA9">
              <w:rPr>
                <w:sz w:val="20"/>
                <w:szCs w:val="20"/>
              </w:rPr>
              <w:t>18</w:t>
            </w:r>
          </w:p>
        </w:tc>
        <w:tc>
          <w:tcPr>
            <w:tcW w:w="1228" w:type="dxa"/>
            <w:vAlign w:val="center"/>
          </w:tcPr>
          <w:p w14:paraId="02C26AEF" w14:textId="4C5FC00A" w:rsidR="00877CE2" w:rsidRPr="00133BA9" w:rsidRDefault="00877CE2" w:rsidP="00877CE2">
            <w:pPr>
              <w:spacing w:after="0" w:line="240" w:lineRule="auto"/>
              <w:jc w:val="center"/>
              <w:rPr>
                <w:sz w:val="20"/>
                <w:szCs w:val="20"/>
              </w:rPr>
            </w:pPr>
            <w:r w:rsidRPr="00133BA9">
              <w:rPr>
                <w:sz w:val="20"/>
                <w:szCs w:val="20"/>
              </w:rPr>
              <w:t>3/3 (7)</w:t>
            </w:r>
          </w:p>
        </w:tc>
        <w:tc>
          <w:tcPr>
            <w:tcW w:w="2201" w:type="dxa"/>
            <w:shd w:val="clear" w:color="auto" w:fill="auto"/>
            <w:vAlign w:val="center"/>
          </w:tcPr>
          <w:p w14:paraId="778D09D2" w14:textId="746BAB7F" w:rsidR="00877CE2" w:rsidRPr="00133BA9" w:rsidRDefault="00877CE2" w:rsidP="00877CE2">
            <w:pPr>
              <w:spacing w:after="0" w:line="240" w:lineRule="auto"/>
              <w:rPr>
                <w:sz w:val="20"/>
                <w:szCs w:val="20"/>
              </w:rPr>
            </w:pPr>
            <w:r w:rsidRPr="00133BA9">
              <w:rPr>
                <w:sz w:val="20"/>
                <w:szCs w:val="20"/>
              </w:rPr>
              <w:t>Heart</w:t>
            </w:r>
          </w:p>
        </w:tc>
        <w:tc>
          <w:tcPr>
            <w:tcW w:w="1157" w:type="dxa"/>
            <w:vAlign w:val="center"/>
          </w:tcPr>
          <w:p w14:paraId="700C4433" w14:textId="26CA1BD3" w:rsidR="00877CE2" w:rsidRPr="00133BA9" w:rsidRDefault="00877CE2" w:rsidP="00877CE2">
            <w:pPr>
              <w:spacing w:after="0" w:line="240" w:lineRule="auto"/>
              <w:jc w:val="center"/>
              <w:rPr>
                <w:sz w:val="20"/>
                <w:szCs w:val="20"/>
              </w:rPr>
            </w:pPr>
            <w:r w:rsidRPr="00133BA9">
              <w:rPr>
                <w:sz w:val="20"/>
                <w:szCs w:val="20"/>
              </w:rPr>
              <w:t>2/26 (5)</w:t>
            </w:r>
          </w:p>
        </w:tc>
        <w:tc>
          <w:tcPr>
            <w:tcW w:w="1317" w:type="dxa"/>
            <w:shd w:val="clear" w:color="auto" w:fill="auto"/>
            <w:vAlign w:val="center"/>
          </w:tcPr>
          <w:p w14:paraId="78BEA391" w14:textId="35FE4D4B" w:rsidR="00877CE2" w:rsidRPr="00133BA9" w:rsidRDefault="00877CE2" w:rsidP="00877CE2">
            <w:pPr>
              <w:spacing w:after="0" w:line="240" w:lineRule="auto"/>
              <w:jc w:val="center"/>
              <w:rPr>
                <w:sz w:val="20"/>
                <w:szCs w:val="20"/>
              </w:rPr>
            </w:pPr>
            <w:r w:rsidRPr="00133BA9">
              <w:rPr>
                <w:sz w:val="20"/>
                <w:szCs w:val="20"/>
              </w:rPr>
              <w:t>LAB QUIZ 5</w:t>
            </w:r>
          </w:p>
        </w:tc>
      </w:tr>
      <w:tr w:rsidR="00877CE2" w:rsidRPr="00133BA9" w14:paraId="0202CA2B" w14:textId="77777777" w:rsidTr="00562053">
        <w:trPr>
          <w:trHeight w:val="474"/>
          <w:tblCellSpacing w:w="20" w:type="dxa"/>
          <w:jc w:val="center"/>
        </w:trPr>
        <w:tc>
          <w:tcPr>
            <w:tcW w:w="1051" w:type="dxa"/>
            <w:shd w:val="clear" w:color="auto" w:fill="auto"/>
            <w:vAlign w:val="center"/>
          </w:tcPr>
          <w:p w14:paraId="44C6B502" w14:textId="4A6890B8" w:rsidR="00877CE2" w:rsidRPr="00133BA9" w:rsidRDefault="00877CE2" w:rsidP="00877CE2">
            <w:pPr>
              <w:spacing w:after="0" w:line="240" w:lineRule="auto"/>
              <w:jc w:val="center"/>
              <w:rPr>
                <w:sz w:val="20"/>
                <w:szCs w:val="20"/>
              </w:rPr>
            </w:pPr>
            <w:r w:rsidRPr="00133BA9">
              <w:rPr>
                <w:sz w:val="20"/>
                <w:szCs w:val="20"/>
              </w:rPr>
              <w:t>3/4</w:t>
            </w:r>
          </w:p>
        </w:tc>
        <w:tc>
          <w:tcPr>
            <w:tcW w:w="3325" w:type="dxa"/>
            <w:shd w:val="clear" w:color="auto" w:fill="auto"/>
            <w:vAlign w:val="center"/>
          </w:tcPr>
          <w:p w14:paraId="0F3BDA60" w14:textId="77777777" w:rsidR="00877CE2" w:rsidRPr="00133BA9" w:rsidRDefault="00877CE2" w:rsidP="00877CE2">
            <w:pPr>
              <w:spacing w:after="0" w:line="240" w:lineRule="auto"/>
              <w:rPr>
                <w:sz w:val="20"/>
                <w:szCs w:val="20"/>
              </w:rPr>
            </w:pPr>
            <w:r w:rsidRPr="00133BA9">
              <w:rPr>
                <w:sz w:val="20"/>
                <w:szCs w:val="20"/>
              </w:rPr>
              <w:t>Nervous Tissue (cont.);</w:t>
            </w:r>
          </w:p>
          <w:p w14:paraId="161AD536" w14:textId="0FE2EBC4" w:rsidR="00877CE2" w:rsidRPr="00133BA9" w:rsidRDefault="00877CE2" w:rsidP="00877CE2">
            <w:pPr>
              <w:spacing w:after="0" w:line="240" w:lineRule="auto"/>
              <w:rPr>
                <w:sz w:val="20"/>
                <w:szCs w:val="20"/>
              </w:rPr>
            </w:pPr>
            <w:r w:rsidRPr="00133BA9">
              <w:rPr>
                <w:sz w:val="20"/>
                <w:szCs w:val="20"/>
              </w:rPr>
              <w:t xml:space="preserve">CNS – Spinal Cord </w:t>
            </w:r>
          </w:p>
        </w:tc>
        <w:tc>
          <w:tcPr>
            <w:tcW w:w="1182" w:type="dxa"/>
            <w:shd w:val="clear" w:color="auto" w:fill="auto"/>
            <w:vAlign w:val="center"/>
          </w:tcPr>
          <w:p w14:paraId="1E723709" w14:textId="0B855102" w:rsidR="00877CE2" w:rsidRPr="00133BA9" w:rsidRDefault="00877CE2" w:rsidP="00877CE2">
            <w:pPr>
              <w:spacing w:after="0" w:line="240" w:lineRule="auto"/>
              <w:jc w:val="center"/>
              <w:rPr>
                <w:sz w:val="20"/>
                <w:szCs w:val="20"/>
              </w:rPr>
            </w:pPr>
            <w:r w:rsidRPr="00133BA9">
              <w:rPr>
                <w:sz w:val="20"/>
                <w:szCs w:val="20"/>
              </w:rPr>
              <w:t>19, 22</w:t>
            </w:r>
          </w:p>
        </w:tc>
        <w:tc>
          <w:tcPr>
            <w:tcW w:w="1228" w:type="dxa"/>
            <w:vAlign w:val="center"/>
          </w:tcPr>
          <w:p w14:paraId="1EB61383" w14:textId="7992BBF4" w:rsidR="00877CE2" w:rsidRPr="00133BA9" w:rsidRDefault="00877CE2" w:rsidP="00877CE2">
            <w:pPr>
              <w:spacing w:after="0" w:line="240" w:lineRule="auto"/>
              <w:jc w:val="center"/>
              <w:rPr>
                <w:sz w:val="20"/>
                <w:szCs w:val="20"/>
              </w:rPr>
            </w:pPr>
            <w:r w:rsidRPr="00133BA9">
              <w:rPr>
                <w:sz w:val="20"/>
                <w:szCs w:val="20"/>
              </w:rPr>
              <w:t>3/10 (8)</w:t>
            </w:r>
          </w:p>
        </w:tc>
        <w:tc>
          <w:tcPr>
            <w:tcW w:w="2201" w:type="dxa"/>
            <w:shd w:val="clear" w:color="auto" w:fill="auto"/>
            <w:vAlign w:val="center"/>
          </w:tcPr>
          <w:p w14:paraId="4A1747C1" w14:textId="5380858F" w:rsidR="00877CE2" w:rsidRPr="00133BA9" w:rsidRDefault="00877CE2" w:rsidP="00877CE2">
            <w:pPr>
              <w:spacing w:after="0" w:line="240" w:lineRule="auto"/>
              <w:rPr>
                <w:sz w:val="20"/>
                <w:szCs w:val="20"/>
              </w:rPr>
            </w:pPr>
            <w:r w:rsidRPr="00133BA9">
              <w:rPr>
                <w:sz w:val="20"/>
                <w:szCs w:val="20"/>
              </w:rPr>
              <w:t>Blood Vessels</w:t>
            </w:r>
          </w:p>
        </w:tc>
        <w:tc>
          <w:tcPr>
            <w:tcW w:w="1157" w:type="dxa"/>
            <w:vAlign w:val="center"/>
          </w:tcPr>
          <w:p w14:paraId="43B0C84F" w14:textId="5FD00B52" w:rsidR="00877CE2" w:rsidRPr="00133BA9" w:rsidRDefault="00877CE2" w:rsidP="00877CE2">
            <w:pPr>
              <w:spacing w:after="0" w:line="240" w:lineRule="auto"/>
              <w:jc w:val="center"/>
              <w:rPr>
                <w:sz w:val="20"/>
                <w:szCs w:val="20"/>
              </w:rPr>
            </w:pPr>
            <w:r w:rsidRPr="00133BA9">
              <w:rPr>
                <w:sz w:val="20"/>
                <w:szCs w:val="20"/>
              </w:rPr>
              <w:t>3/5 (6)</w:t>
            </w:r>
          </w:p>
        </w:tc>
        <w:tc>
          <w:tcPr>
            <w:tcW w:w="1317" w:type="dxa"/>
            <w:shd w:val="clear" w:color="auto" w:fill="auto"/>
            <w:vAlign w:val="center"/>
          </w:tcPr>
          <w:p w14:paraId="7A2895AB" w14:textId="1C42533A" w:rsidR="00877CE2" w:rsidRPr="00133BA9" w:rsidRDefault="00877CE2" w:rsidP="00877CE2">
            <w:pPr>
              <w:spacing w:after="0" w:line="240" w:lineRule="auto"/>
              <w:jc w:val="center"/>
              <w:rPr>
                <w:sz w:val="20"/>
                <w:szCs w:val="20"/>
              </w:rPr>
            </w:pPr>
            <w:r w:rsidRPr="00133BA9">
              <w:rPr>
                <w:sz w:val="20"/>
                <w:szCs w:val="20"/>
              </w:rPr>
              <w:t>LAB QUIZ 6</w:t>
            </w:r>
          </w:p>
        </w:tc>
      </w:tr>
      <w:tr w:rsidR="00877CE2" w:rsidRPr="00133BA9" w14:paraId="204336F8" w14:textId="77777777" w:rsidTr="00562053">
        <w:trPr>
          <w:trHeight w:val="501"/>
          <w:tblCellSpacing w:w="20" w:type="dxa"/>
          <w:jc w:val="center"/>
        </w:trPr>
        <w:tc>
          <w:tcPr>
            <w:tcW w:w="1051" w:type="dxa"/>
            <w:shd w:val="clear" w:color="auto" w:fill="auto"/>
            <w:vAlign w:val="center"/>
          </w:tcPr>
          <w:p w14:paraId="40128FA4" w14:textId="0531CAB5" w:rsidR="00877CE2" w:rsidRPr="00133BA9" w:rsidRDefault="00877CE2" w:rsidP="00877CE2">
            <w:pPr>
              <w:spacing w:after="0" w:line="240" w:lineRule="auto"/>
              <w:jc w:val="center"/>
              <w:rPr>
                <w:sz w:val="20"/>
                <w:szCs w:val="20"/>
              </w:rPr>
            </w:pPr>
            <w:r w:rsidRPr="00133BA9">
              <w:rPr>
                <w:sz w:val="20"/>
                <w:szCs w:val="20"/>
              </w:rPr>
              <w:t>3/11</w:t>
            </w:r>
          </w:p>
        </w:tc>
        <w:tc>
          <w:tcPr>
            <w:tcW w:w="3325" w:type="dxa"/>
            <w:shd w:val="clear" w:color="auto" w:fill="auto"/>
            <w:vAlign w:val="center"/>
          </w:tcPr>
          <w:p w14:paraId="3620530B" w14:textId="6F6E084E" w:rsidR="00877CE2" w:rsidRPr="00133BA9" w:rsidRDefault="00877CE2" w:rsidP="00877CE2">
            <w:pPr>
              <w:spacing w:after="0" w:line="240" w:lineRule="auto"/>
              <w:rPr>
                <w:sz w:val="20"/>
                <w:szCs w:val="20"/>
              </w:rPr>
            </w:pPr>
            <w:r w:rsidRPr="00133BA9">
              <w:rPr>
                <w:sz w:val="20"/>
                <w:szCs w:val="20"/>
              </w:rPr>
              <w:t>CNS – Brain</w:t>
            </w:r>
          </w:p>
        </w:tc>
        <w:tc>
          <w:tcPr>
            <w:tcW w:w="1182" w:type="dxa"/>
            <w:shd w:val="clear" w:color="auto" w:fill="auto"/>
            <w:vAlign w:val="center"/>
          </w:tcPr>
          <w:p w14:paraId="111E9681" w14:textId="44303699" w:rsidR="00877CE2" w:rsidRPr="00133BA9" w:rsidRDefault="00877CE2" w:rsidP="00877CE2">
            <w:pPr>
              <w:spacing w:after="0" w:line="240" w:lineRule="auto"/>
              <w:jc w:val="center"/>
              <w:rPr>
                <w:sz w:val="20"/>
                <w:szCs w:val="20"/>
              </w:rPr>
            </w:pPr>
            <w:r w:rsidRPr="00133BA9">
              <w:rPr>
                <w:sz w:val="20"/>
                <w:szCs w:val="20"/>
              </w:rPr>
              <w:t>12, 13</w:t>
            </w:r>
          </w:p>
        </w:tc>
        <w:tc>
          <w:tcPr>
            <w:tcW w:w="1228" w:type="dxa"/>
            <w:vAlign w:val="center"/>
          </w:tcPr>
          <w:p w14:paraId="5D808D9B" w14:textId="21B8F6E9" w:rsidR="00877CE2" w:rsidRPr="00133BA9" w:rsidRDefault="00877CE2" w:rsidP="00877CE2">
            <w:pPr>
              <w:spacing w:after="0" w:line="240" w:lineRule="auto"/>
              <w:jc w:val="center"/>
              <w:rPr>
                <w:sz w:val="20"/>
                <w:szCs w:val="20"/>
              </w:rPr>
            </w:pPr>
            <w:r w:rsidRPr="00133BA9">
              <w:rPr>
                <w:sz w:val="20"/>
                <w:szCs w:val="20"/>
              </w:rPr>
              <w:t>3/17 (9)</w:t>
            </w:r>
          </w:p>
        </w:tc>
        <w:tc>
          <w:tcPr>
            <w:tcW w:w="2201" w:type="dxa"/>
            <w:shd w:val="clear" w:color="auto" w:fill="auto"/>
            <w:vAlign w:val="center"/>
          </w:tcPr>
          <w:p w14:paraId="27C55CBC" w14:textId="7AB22706" w:rsidR="00877CE2" w:rsidRPr="00133BA9" w:rsidRDefault="00877CE2" w:rsidP="00877CE2">
            <w:pPr>
              <w:spacing w:after="0" w:line="240" w:lineRule="auto"/>
              <w:rPr>
                <w:sz w:val="20"/>
                <w:szCs w:val="20"/>
              </w:rPr>
            </w:pPr>
            <w:r w:rsidRPr="00133BA9">
              <w:rPr>
                <w:sz w:val="20"/>
                <w:szCs w:val="20"/>
              </w:rPr>
              <w:t>Nervous System</w:t>
            </w:r>
          </w:p>
        </w:tc>
        <w:tc>
          <w:tcPr>
            <w:tcW w:w="1157" w:type="dxa"/>
            <w:vAlign w:val="center"/>
          </w:tcPr>
          <w:p w14:paraId="7BD73885" w14:textId="37745AB4" w:rsidR="00877CE2" w:rsidRPr="00133BA9" w:rsidRDefault="00877CE2" w:rsidP="00877CE2">
            <w:pPr>
              <w:spacing w:after="0" w:line="240" w:lineRule="auto"/>
              <w:jc w:val="center"/>
              <w:rPr>
                <w:sz w:val="20"/>
                <w:szCs w:val="20"/>
              </w:rPr>
            </w:pPr>
            <w:r w:rsidRPr="00133BA9">
              <w:rPr>
                <w:sz w:val="20"/>
                <w:szCs w:val="20"/>
              </w:rPr>
              <w:t>3/12 (7)</w:t>
            </w:r>
          </w:p>
        </w:tc>
        <w:tc>
          <w:tcPr>
            <w:tcW w:w="1317" w:type="dxa"/>
            <w:shd w:val="clear" w:color="auto" w:fill="auto"/>
            <w:vAlign w:val="center"/>
          </w:tcPr>
          <w:p w14:paraId="59836193" w14:textId="369A232F" w:rsidR="00877CE2" w:rsidRPr="00133BA9" w:rsidRDefault="00877CE2" w:rsidP="00877CE2">
            <w:pPr>
              <w:spacing w:after="0" w:line="240" w:lineRule="auto"/>
              <w:jc w:val="center"/>
              <w:rPr>
                <w:sz w:val="20"/>
                <w:szCs w:val="20"/>
              </w:rPr>
            </w:pPr>
            <w:r w:rsidRPr="00133BA9">
              <w:rPr>
                <w:sz w:val="20"/>
                <w:szCs w:val="20"/>
              </w:rPr>
              <w:t>LAB QUIZ 7</w:t>
            </w:r>
          </w:p>
        </w:tc>
      </w:tr>
      <w:tr w:rsidR="00877CE2" w:rsidRPr="00133BA9" w14:paraId="259AD909" w14:textId="77777777" w:rsidTr="009E7A74">
        <w:trPr>
          <w:trHeight w:val="501"/>
          <w:tblCellSpacing w:w="20" w:type="dxa"/>
          <w:jc w:val="center"/>
        </w:trPr>
        <w:tc>
          <w:tcPr>
            <w:tcW w:w="1051" w:type="dxa"/>
            <w:shd w:val="clear" w:color="auto" w:fill="auto"/>
            <w:vAlign w:val="center"/>
          </w:tcPr>
          <w:p w14:paraId="2B815CAF" w14:textId="48F41E99" w:rsidR="00877CE2" w:rsidRPr="00133BA9" w:rsidRDefault="00877CE2" w:rsidP="00877CE2">
            <w:pPr>
              <w:spacing w:after="0" w:line="240" w:lineRule="auto"/>
              <w:jc w:val="center"/>
              <w:rPr>
                <w:sz w:val="20"/>
                <w:szCs w:val="20"/>
              </w:rPr>
            </w:pPr>
            <w:r w:rsidRPr="00133BA9">
              <w:rPr>
                <w:sz w:val="20"/>
                <w:szCs w:val="20"/>
              </w:rPr>
              <w:t>3/18</w:t>
            </w:r>
          </w:p>
        </w:tc>
        <w:tc>
          <w:tcPr>
            <w:tcW w:w="3325" w:type="dxa"/>
            <w:shd w:val="clear" w:color="auto" w:fill="auto"/>
            <w:vAlign w:val="center"/>
          </w:tcPr>
          <w:p w14:paraId="1ACA544F" w14:textId="2D9DBFCC" w:rsidR="00877CE2" w:rsidRPr="00133BA9" w:rsidRDefault="00877CE2" w:rsidP="00877CE2">
            <w:pPr>
              <w:spacing w:after="0" w:line="240" w:lineRule="auto"/>
              <w:rPr>
                <w:sz w:val="20"/>
                <w:szCs w:val="20"/>
              </w:rPr>
            </w:pPr>
            <w:r w:rsidRPr="00133BA9">
              <w:rPr>
                <w:sz w:val="20"/>
                <w:szCs w:val="20"/>
              </w:rPr>
              <w:t>Autonomic Nervous System;</w:t>
            </w:r>
          </w:p>
          <w:p w14:paraId="1CCD6018" w14:textId="5F1121BB" w:rsidR="00877CE2" w:rsidRPr="00133BA9" w:rsidRDefault="00877CE2" w:rsidP="00877CE2">
            <w:pPr>
              <w:spacing w:after="0" w:line="240" w:lineRule="auto"/>
              <w:rPr>
                <w:sz w:val="20"/>
                <w:szCs w:val="20"/>
              </w:rPr>
            </w:pPr>
            <w:r w:rsidRPr="00133BA9">
              <w:rPr>
                <w:sz w:val="20"/>
                <w:szCs w:val="20"/>
              </w:rPr>
              <w:t>Endocrine System</w:t>
            </w:r>
          </w:p>
        </w:tc>
        <w:tc>
          <w:tcPr>
            <w:tcW w:w="1182" w:type="dxa"/>
            <w:shd w:val="clear" w:color="auto" w:fill="auto"/>
            <w:vAlign w:val="center"/>
          </w:tcPr>
          <w:p w14:paraId="0DEC4D3E" w14:textId="60C9F3E9" w:rsidR="00877CE2" w:rsidRPr="00133BA9" w:rsidRDefault="00877CE2" w:rsidP="00877CE2">
            <w:pPr>
              <w:spacing w:after="0" w:line="240" w:lineRule="auto"/>
              <w:jc w:val="center"/>
              <w:rPr>
                <w:sz w:val="20"/>
                <w:szCs w:val="20"/>
              </w:rPr>
            </w:pPr>
            <w:r w:rsidRPr="00133BA9">
              <w:rPr>
                <w:sz w:val="20"/>
                <w:szCs w:val="20"/>
              </w:rPr>
              <w:t>14</w:t>
            </w:r>
          </w:p>
        </w:tc>
        <w:tc>
          <w:tcPr>
            <w:tcW w:w="1228" w:type="dxa"/>
            <w:vAlign w:val="center"/>
          </w:tcPr>
          <w:p w14:paraId="3D5BF2CE" w14:textId="235D6CC0" w:rsidR="00877CE2" w:rsidRPr="00133BA9" w:rsidRDefault="00877CE2" w:rsidP="00877CE2">
            <w:pPr>
              <w:spacing w:after="0" w:line="240" w:lineRule="auto"/>
              <w:jc w:val="center"/>
              <w:rPr>
                <w:sz w:val="20"/>
                <w:szCs w:val="20"/>
              </w:rPr>
            </w:pPr>
            <w:r w:rsidRPr="00133BA9">
              <w:rPr>
                <w:sz w:val="20"/>
                <w:szCs w:val="20"/>
              </w:rPr>
              <w:t>3/24 (10)</w:t>
            </w:r>
          </w:p>
        </w:tc>
        <w:tc>
          <w:tcPr>
            <w:tcW w:w="2201" w:type="dxa"/>
            <w:shd w:val="clear" w:color="auto" w:fill="auto"/>
            <w:vAlign w:val="center"/>
          </w:tcPr>
          <w:p w14:paraId="0B7E93EB" w14:textId="36F55C7F" w:rsidR="00877CE2" w:rsidRPr="00133BA9" w:rsidRDefault="00877CE2" w:rsidP="00877CE2">
            <w:pPr>
              <w:spacing w:after="0" w:line="240" w:lineRule="auto"/>
              <w:rPr>
                <w:sz w:val="20"/>
                <w:szCs w:val="20"/>
              </w:rPr>
            </w:pPr>
            <w:r w:rsidRPr="00133BA9">
              <w:rPr>
                <w:sz w:val="20"/>
                <w:szCs w:val="20"/>
              </w:rPr>
              <w:t>Lower App Muscles</w:t>
            </w:r>
          </w:p>
        </w:tc>
        <w:tc>
          <w:tcPr>
            <w:tcW w:w="1157" w:type="dxa"/>
            <w:vAlign w:val="center"/>
          </w:tcPr>
          <w:p w14:paraId="11FD5200" w14:textId="75B7FC1D" w:rsidR="00877CE2" w:rsidRPr="00133BA9" w:rsidRDefault="00877CE2" w:rsidP="00877CE2">
            <w:pPr>
              <w:spacing w:after="0" w:line="240" w:lineRule="auto"/>
              <w:jc w:val="center"/>
              <w:rPr>
                <w:sz w:val="20"/>
                <w:szCs w:val="20"/>
              </w:rPr>
            </w:pPr>
            <w:r w:rsidRPr="00133BA9">
              <w:rPr>
                <w:sz w:val="20"/>
                <w:szCs w:val="20"/>
              </w:rPr>
              <w:t>3/19 (8)</w:t>
            </w:r>
          </w:p>
        </w:tc>
        <w:tc>
          <w:tcPr>
            <w:tcW w:w="1317" w:type="dxa"/>
            <w:shd w:val="clear" w:color="auto" w:fill="auto"/>
            <w:vAlign w:val="center"/>
          </w:tcPr>
          <w:p w14:paraId="3E3F833F" w14:textId="2A161499" w:rsidR="00877CE2" w:rsidRPr="00133BA9" w:rsidRDefault="00877CE2" w:rsidP="00877CE2">
            <w:pPr>
              <w:spacing w:after="0" w:line="240" w:lineRule="auto"/>
              <w:jc w:val="center"/>
              <w:rPr>
                <w:sz w:val="20"/>
                <w:szCs w:val="20"/>
              </w:rPr>
            </w:pPr>
            <w:r w:rsidRPr="00133BA9">
              <w:rPr>
                <w:sz w:val="20"/>
                <w:szCs w:val="20"/>
              </w:rPr>
              <w:t>LAB QUIZ 8</w:t>
            </w:r>
          </w:p>
        </w:tc>
      </w:tr>
      <w:tr w:rsidR="00877CE2" w:rsidRPr="00133BA9" w14:paraId="7D838EA7" w14:textId="77777777" w:rsidTr="00562053">
        <w:trPr>
          <w:trHeight w:val="609"/>
          <w:tblCellSpacing w:w="20" w:type="dxa"/>
          <w:jc w:val="center"/>
        </w:trPr>
        <w:tc>
          <w:tcPr>
            <w:tcW w:w="1051" w:type="dxa"/>
            <w:shd w:val="clear" w:color="auto" w:fill="auto"/>
            <w:vAlign w:val="center"/>
          </w:tcPr>
          <w:p w14:paraId="6B5EDB7F" w14:textId="5F32BC95" w:rsidR="00877CE2" w:rsidRPr="00133BA9" w:rsidRDefault="00877CE2" w:rsidP="00877CE2">
            <w:pPr>
              <w:spacing w:after="0" w:line="240" w:lineRule="auto"/>
              <w:jc w:val="center"/>
              <w:rPr>
                <w:sz w:val="20"/>
                <w:szCs w:val="20"/>
              </w:rPr>
            </w:pPr>
            <w:r w:rsidRPr="00133BA9">
              <w:rPr>
                <w:sz w:val="20"/>
                <w:szCs w:val="20"/>
              </w:rPr>
              <w:t>3/25</w:t>
            </w:r>
          </w:p>
        </w:tc>
        <w:tc>
          <w:tcPr>
            <w:tcW w:w="10610" w:type="dxa"/>
            <w:gridSpan w:val="6"/>
            <w:shd w:val="clear" w:color="auto" w:fill="auto"/>
            <w:vAlign w:val="center"/>
          </w:tcPr>
          <w:p w14:paraId="344CB334" w14:textId="01B89825" w:rsidR="00877CE2" w:rsidRPr="00133BA9" w:rsidRDefault="00877CE2" w:rsidP="00877CE2">
            <w:pPr>
              <w:spacing w:after="0" w:line="240" w:lineRule="auto"/>
              <w:jc w:val="center"/>
              <w:rPr>
                <w:b/>
                <w:i/>
                <w:sz w:val="20"/>
                <w:szCs w:val="20"/>
              </w:rPr>
            </w:pPr>
            <w:r w:rsidRPr="00133BA9">
              <w:rPr>
                <w:b/>
                <w:i/>
                <w:sz w:val="20"/>
                <w:szCs w:val="20"/>
              </w:rPr>
              <w:t>SPRING BREAK!!!</w:t>
            </w:r>
          </w:p>
        </w:tc>
      </w:tr>
      <w:tr w:rsidR="00877CE2" w:rsidRPr="00133BA9" w14:paraId="6586BE47" w14:textId="77777777" w:rsidTr="00562053">
        <w:trPr>
          <w:tblCellSpacing w:w="20" w:type="dxa"/>
          <w:jc w:val="center"/>
        </w:trPr>
        <w:tc>
          <w:tcPr>
            <w:tcW w:w="1051" w:type="dxa"/>
            <w:shd w:val="clear" w:color="auto" w:fill="auto"/>
            <w:vAlign w:val="center"/>
          </w:tcPr>
          <w:p w14:paraId="54AFF5BA" w14:textId="2E4475E6" w:rsidR="00877CE2" w:rsidRPr="00133BA9" w:rsidRDefault="00877CE2" w:rsidP="00877CE2">
            <w:pPr>
              <w:spacing w:after="0" w:line="240" w:lineRule="auto"/>
              <w:jc w:val="center"/>
              <w:rPr>
                <w:sz w:val="20"/>
                <w:szCs w:val="20"/>
              </w:rPr>
            </w:pPr>
            <w:r w:rsidRPr="00133BA9">
              <w:rPr>
                <w:sz w:val="20"/>
                <w:szCs w:val="20"/>
              </w:rPr>
              <w:t>4/1</w:t>
            </w:r>
          </w:p>
        </w:tc>
        <w:tc>
          <w:tcPr>
            <w:tcW w:w="3325" w:type="dxa"/>
            <w:shd w:val="clear" w:color="auto" w:fill="auto"/>
            <w:vAlign w:val="center"/>
          </w:tcPr>
          <w:p w14:paraId="560AEB67" w14:textId="77777777" w:rsidR="00877CE2" w:rsidRPr="00133BA9" w:rsidRDefault="00877CE2" w:rsidP="00877CE2">
            <w:pPr>
              <w:spacing w:after="0" w:line="240" w:lineRule="auto"/>
              <w:rPr>
                <w:b/>
                <w:i/>
                <w:sz w:val="20"/>
                <w:szCs w:val="20"/>
                <w:u w:val="single"/>
              </w:rPr>
            </w:pPr>
            <w:r w:rsidRPr="00133BA9">
              <w:rPr>
                <w:b/>
                <w:i/>
                <w:sz w:val="20"/>
                <w:szCs w:val="20"/>
                <w:u w:val="single"/>
              </w:rPr>
              <w:t>EXAM 2 (cumulative)</w:t>
            </w:r>
          </w:p>
          <w:p w14:paraId="3751A9B4" w14:textId="7D45145C" w:rsidR="00877CE2" w:rsidRPr="00133BA9" w:rsidRDefault="00877CE2" w:rsidP="00877CE2">
            <w:pPr>
              <w:spacing w:after="0" w:line="240" w:lineRule="auto"/>
              <w:rPr>
                <w:sz w:val="20"/>
                <w:szCs w:val="20"/>
              </w:rPr>
            </w:pPr>
            <w:r w:rsidRPr="00133BA9">
              <w:rPr>
                <w:sz w:val="20"/>
                <w:szCs w:val="20"/>
              </w:rPr>
              <w:t xml:space="preserve">CV Systems: Blood </w:t>
            </w:r>
          </w:p>
        </w:tc>
        <w:tc>
          <w:tcPr>
            <w:tcW w:w="1182" w:type="dxa"/>
            <w:shd w:val="clear" w:color="auto" w:fill="auto"/>
            <w:vAlign w:val="center"/>
          </w:tcPr>
          <w:p w14:paraId="52E829B1" w14:textId="0C467F87" w:rsidR="00877CE2" w:rsidRPr="00133BA9" w:rsidRDefault="00877CE2" w:rsidP="00877CE2">
            <w:pPr>
              <w:spacing w:after="0" w:line="240" w:lineRule="auto"/>
              <w:jc w:val="center"/>
              <w:rPr>
                <w:sz w:val="20"/>
                <w:szCs w:val="20"/>
              </w:rPr>
            </w:pPr>
            <w:r w:rsidRPr="00133BA9">
              <w:rPr>
                <w:sz w:val="20"/>
                <w:szCs w:val="20"/>
              </w:rPr>
              <w:t>23, 24</w:t>
            </w:r>
          </w:p>
        </w:tc>
        <w:tc>
          <w:tcPr>
            <w:tcW w:w="1228" w:type="dxa"/>
            <w:vAlign w:val="center"/>
          </w:tcPr>
          <w:p w14:paraId="2F945A32" w14:textId="7212A529" w:rsidR="00877CE2" w:rsidRPr="00133BA9" w:rsidRDefault="00877CE2" w:rsidP="00877CE2">
            <w:pPr>
              <w:spacing w:after="0" w:line="240" w:lineRule="auto"/>
              <w:jc w:val="center"/>
              <w:rPr>
                <w:sz w:val="20"/>
                <w:szCs w:val="20"/>
              </w:rPr>
            </w:pPr>
            <w:r w:rsidRPr="00133BA9">
              <w:rPr>
                <w:sz w:val="20"/>
                <w:szCs w:val="20"/>
              </w:rPr>
              <w:t>3/31 (11)</w:t>
            </w:r>
          </w:p>
        </w:tc>
        <w:tc>
          <w:tcPr>
            <w:tcW w:w="2201" w:type="dxa"/>
            <w:shd w:val="clear" w:color="auto" w:fill="auto"/>
            <w:vAlign w:val="center"/>
          </w:tcPr>
          <w:p w14:paraId="69550368" w14:textId="36AE4BA2" w:rsidR="00877CE2" w:rsidRPr="00133BA9" w:rsidRDefault="00877CE2" w:rsidP="00877CE2">
            <w:pPr>
              <w:spacing w:after="0" w:line="240" w:lineRule="auto"/>
              <w:rPr>
                <w:sz w:val="20"/>
                <w:szCs w:val="20"/>
              </w:rPr>
            </w:pPr>
            <w:r w:rsidRPr="00133BA9">
              <w:rPr>
                <w:sz w:val="20"/>
                <w:szCs w:val="20"/>
              </w:rPr>
              <w:t xml:space="preserve">Lower App Muscles </w:t>
            </w:r>
          </w:p>
        </w:tc>
        <w:tc>
          <w:tcPr>
            <w:tcW w:w="1157" w:type="dxa"/>
            <w:vAlign w:val="center"/>
          </w:tcPr>
          <w:p w14:paraId="73E83B74" w14:textId="4B688893" w:rsidR="00877CE2" w:rsidRPr="00133BA9" w:rsidRDefault="00877CE2" w:rsidP="00877CE2">
            <w:pPr>
              <w:spacing w:after="0" w:line="240" w:lineRule="auto"/>
              <w:jc w:val="center"/>
              <w:rPr>
                <w:sz w:val="20"/>
                <w:szCs w:val="20"/>
              </w:rPr>
            </w:pPr>
            <w:r w:rsidRPr="00133BA9">
              <w:rPr>
                <w:sz w:val="20"/>
                <w:szCs w:val="20"/>
              </w:rPr>
              <w:t>----</w:t>
            </w:r>
          </w:p>
        </w:tc>
        <w:tc>
          <w:tcPr>
            <w:tcW w:w="1317" w:type="dxa"/>
            <w:shd w:val="clear" w:color="auto" w:fill="auto"/>
            <w:vAlign w:val="center"/>
          </w:tcPr>
          <w:p w14:paraId="7D70A56A" w14:textId="1BE3B865" w:rsidR="00877CE2" w:rsidRPr="00133BA9" w:rsidRDefault="00877CE2" w:rsidP="00877CE2">
            <w:pPr>
              <w:spacing w:after="0" w:line="240" w:lineRule="auto"/>
              <w:jc w:val="center"/>
              <w:rPr>
                <w:sz w:val="20"/>
                <w:szCs w:val="20"/>
              </w:rPr>
            </w:pPr>
            <w:r w:rsidRPr="00133BA9">
              <w:rPr>
                <w:sz w:val="20"/>
                <w:szCs w:val="20"/>
              </w:rPr>
              <w:t>----</w:t>
            </w:r>
          </w:p>
        </w:tc>
      </w:tr>
      <w:tr w:rsidR="00877CE2" w:rsidRPr="00133BA9" w14:paraId="489D0D1C" w14:textId="77777777" w:rsidTr="00562053">
        <w:trPr>
          <w:tblCellSpacing w:w="20" w:type="dxa"/>
          <w:jc w:val="center"/>
        </w:trPr>
        <w:tc>
          <w:tcPr>
            <w:tcW w:w="1051" w:type="dxa"/>
            <w:shd w:val="clear" w:color="auto" w:fill="auto"/>
            <w:vAlign w:val="center"/>
          </w:tcPr>
          <w:p w14:paraId="7D3EA3D9" w14:textId="2DE0E1AF" w:rsidR="00877CE2" w:rsidRPr="00133BA9" w:rsidRDefault="00877CE2" w:rsidP="00877CE2">
            <w:pPr>
              <w:spacing w:after="0" w:line="240" w:lineRule="auto"/>
              <w:jc w:val="center"/>
              <w:rPr>
                <w:sz w:val="20"/>
                <w:szCs w:val="20"/>
              </w:rPr>
            </w:pPr>
            <w:r w:rsidRPr="00133BA9">
              <w:rPr>
                <w:sz w:val="20"/>
                <w:szCs w:val="20"/>
              </w:rPr>
              <w:t>4/8</w:t>
            </w:r>
          </w:p>
        </w:tc>
        <w:tc>
          <w:tcPr>
            <w:tcW w:w="3325" w:type="dxa"/>
            <w:shd w:val="clear" w:color="auto" w:fill="auto"/>
            <w:vAlign w:val="center"/>
          </w:tcPr>
          <w:p w14:paraId="1ED730A8" w14:textId="21B16683" w:rsidR="00877CE2" w:rsidRPr="00133BA9" w:rsidRDefault="00877CE2" w:rsidP="00877CE2">
            <w:pPr>
              <w:spacing w:after="0" w:line="240" w:lineRule="auto"/>
              <w:rPr>
                <w:sz w:val="20"/>
                <w:szCs w:val="20"/>
              </w:rPr>
            </w:pPr>
            <w:r w:rsidRPr="00133BA9">
              <w:rPr>
                <w:sz w:val="20"/>
                <w:szCs w:val="20"/>
              </w:rPr>
              <w:t xml:space="preserve">CV Systems: Heart; </w:t>
            </w:r>
          </w:p>
          <w:p w14:paraId="6D3C5E0D" w14:textId="40725574" w:rsidR="00877CE2" w:rsidRPr="00133BA9" w:rsidRDefault="00877CE2" w:rsidP="00877CE2">
            <w:pPr>
              <w:spacing w:after="0" w:line="240" w:lineRule="auto"/>
              <w:rPr>
                <w:sz w:val="20"/>
                <w:szCs w:val="20"/>
              </w:rPr>
            </w:pPr>
            <w:r w:rsidRPr="00133BA9">
              <w:rPr>
                <w:sz w:val="20"/>
                <w:szCs w:val="20"/>
              </w:rPr>
              <w:t>CV Systems: Vessels and Circ.</w:t>
            </w:r>
          </w:p>
        </w:tc>
        <w:tc>
          <w:tcPr>
            <w:tcW w:w="1182" w:type="dxa"/>
            <w:shd w:val="clear" w:color="auto" w:fill="auto"/>
            <w:vAlign w:val="center"/>
          </w:tcPr>
          <w:p w14:paraId="3FF114F4" w14:textId="47885B00" w:rsidR="00877CE2" w:rsidRPr="00133BA9" w:rsidRDefault="00877CE2" w:rsidP="00877CE2">
            <w:pPr>
              <w:spacing w:after="0" w:line="240" w:lineRule="auto"/>
              <w:jc w:val="center"/>
              <w:rPr>
                <w:sz w:val="20"/>
                <w:szCs w:val="20"/>
              </w:rPr>
            </w:pPr>
            <w:r w:rsidRPr="00133BA9">
              <w:rPr>
                <w:sz w:val="20"/>
                <w:szCs w:val="20"/>
              </w:rPr>
              <w:t>24</w:t>
            </w:r>
          </w:p>
        </w:tc>
        <w:tc>
          <w:tcPr>
            <w:tcW w:w="1228" w:type="dxa"/>
            <w:vAlign w:val="center"/>
          </w:tcPr>
          <w:p w14:paraId="1EBDB4C7" w14:textId="38F1A3A7" w:rsidR="00877CE2" w:rsidRPr="00133BA9" w:rsidRDefault="00877CE2" w:rsidP="00877CE2">
            <w:pPr>
              <w:spacing w:after="0" w:line="240" w:lineRule="auto"/>
              <w:jc w:val="center"/>
              <w:rPr>
                <w:sz w:val="20"/>
                <w:szCs w:val="20"/>
              </w:rPr>
            </w:pPr>
            <w:r w:rsidRPr="00133BA9">
              <w:rPr>
                <w:sz w:val="20"/>
                <w:szCs w:val="20"/>
              </w:rPr>
              <w:t>4/7 (12)</w:t>
            </w:r>
          </w:p>
        </w:tc>
        <w:tc>
          <w:tcPr>
            <w:tcW w:w="2201" w:type="dxa"/>
            <w:shd w:val="clear" w:color="auto" w:fill="auto"/>
            <w:vAlign w:val="center"/>
          </w:tcPr>
          <w:p w14:paraId="6ECCEB7D" w14:textId="22D691CE" w:rsidR="00877CE2" w:rsidRPr="00133BA9" w:rsidRDefault="00877CE2" w:rsidP="00877CE2">
            <w:pPr>
              <w:spacing w:after="0" w:line="240" w:lineRule="auto"/>
              <w:rPr>
                <w:sz w:val="20"/>
                <w:szCs w:val="20"/>
              </w:rPr>
            </w:pPr>
            <w:r w:rsidRPr="00133BA9">
              <w:rPr>
                <w:sz w:val="20"/>
                <w:szCs w:val="20"/>
              </w:rPr>
              <w:t>Respiratory and Digestive Systems</w:t>
            </w:r>
          </w:p>
        </w:tc>
        <w:tc>
          <w:tcPr>
            <w:tcW w:w="1157" w:type="dxa"/>
            <w:vAlign w:val="center"/>
          </w:tcPr>
          <w:p w14:paraId="70B1D8DB" w14:textId="7E6EB802" w:rsidR="00877CE2" w:rsidRPr="00133BA9" w:rsidRDefault="00877CE2" w:rsidP="00877CE2">
            <w:pPr>
              <w:spacing w:after="0" w:line="240" w:lineRule="auto"/>
              <w:jc w:val="center"/>
              <w:rPr>
                <w:sz w:val="20"/>
                <w:szCs w:val="20"/>
              </w:rPr>
            </w:pPr>
            <w:r w:rsidRPr="00133BA9">
              <w:rPr>
                <w:sz w:val="20"/>
                <w:szCs w:val="20"/>
              </w:rPr>
              <w:t>4/9 (9)</w:t>
            </w:r>
          </w:p>
        </w:tc>
        <w:tc>
          <w:tcPr>
            <w:tcW w:w="1317" w:type="dxa"/>
            <w:shd w:val="clear" w:color="auto" w:fill="auto"/>
            <w:vAlign w:val="center"/>
          </w:tcPr>
          <w:p w14:paraId="46731944" w14:textId="2D5CDA80" w:rsidR="00877CE2" w:rsidRPr="00133BA9" w:rsidRDefault="00877CE2" w:rsidP="00877CE2">
            <w:pPr>
              <w:spacing w:after="0" w:line="240" w:lineRule="auto"/>
              <w:jc w:val="center"/>
              <w:rPr>
                <w:b/>
                <w:sz w:val="20"/>
                <w:szCs w:val="20"/>
                <w:u w:val="single"/>
              </w:rPr>
            </w:pPr>
            <w:r w:rsidRPr="00133BA9">
              <w:rPr>
                <w:sz w:val="20"/>
                <w:szCs w:val="20"/>
              </w:rPr>
              <w:t>LAB QUIZ 9</w:t>
            </w:r>
          </w:p>
        </w:tc>
      </w:tr>
      <w:tr w:rsidR="00877CE2" w:rsidRPr="00133BA9" w14:paraId="4CC81DAF" w14:textId="77777777" w:rsidTr="00562053">
        <w:trPr>
          <w:trHeight w:val="555"/>
          <w:tblCellSpacing w:w="20" w:type="dxa"/>
          <w:jc w:val="center"/>
        </w:trPr>
        <w:tc>
          <w:tcPr>
            <w:tcW w:w="1051" w:type="dxa"/>
            <w:shd w:val="clear" w:color="auto" w:fill="auto"/>
            <w:vAlign w:val="center"/>
          </w:tcPr>
          <w:p w14:paraId="7EA7CCE5" w14:textId="630284FE" w:rsidR="00877CE2" w:rsidRPr="00133BA9" w:rsidRDefault="00877CE2" w:rsidP="00877CE2">
            <w:pPr>
              <w:spacing w:after="0" w:line="240" w:lineRule="auto"/>
              <w:jc w:val="center"/>
              <w:rPr>
                <w:sz w:val="20"/>
                <w:szCs w:val="20"/>
              </w:rPr>
            </w:pPr>
            <w:r w:rsidRPr="00133BA9">
              <w:rPr>
                <w:sz w:val="20"/>
                <w:szCs w:val="20"/>
              </w:rPr>
              <w:t>4/15</w:t>
            </w:r>
          </w:p>
        </w:tc>
        <w:tc>
          <w:tcPr>
            <w:tcW w:w="3325" w:type="dxa"/>
            <w:shd w:val="clear" w:color="auto" w:fill="auto"/>
            <w:vAlign w:val="center"/>
          </w:tcPr>
          <w:p w14:paraId="73E2A788" w14:textId="77777777" w:rsidR="00877CE2" w:rsidRPr="00133BA9" w:rsidRDefault="00877CE2" w:rsidP="00877CE2">
            <w:pPr>
              <w:spacing w:after="0" w:line="240" w:lineRule="auto"/>
              <w:rPr>
                <w:sz w:val="20"/>
                <w:szCs w:val="20"/>
              </w:rPr>
            </w:pPr>
            <w:r w:rsidRPr="00133BA9">
              <w:rPr>
                <w:sz w:val="20"/>
                <w:szCs w:val="20"/>
              </w:rPr>
              <w:t>CV Systems: Vessels and Circ. (cont.);</w:t>
            </w:r>
          </w:p>
          <w:p w14:paraId="05A8504E" w14:textId="5941F2C2" w:rsidR="00877CE2" w:rsidRPr="00133BA9" w:rsidRDefault="00877CE2" w:rsidP="00877CE2">
            <w:pPr>
              <w:spacing w:after="0" w:line="240" w:lineRule="auto"/>
              <w:rPr>
                <w:sz w:val="20"/>
                <w:szCs w:val="20"/>
              </w:rPr>
            </w:pPr>
            <w:r w:rsidRPr="00133BA9">
              <w:rPr>
                <w:sz w:val="20"/>
                <w:szCs w:val="20"/>
              </w:rPr>
              <w:t>Respiratory System</w:t>
            </w:r>
          </w:p>
        </w:tc>
        <w:tc>
          <w:tcPr>
            <w:tcW w:w="1182" w:type="dxa"/>
            <w:shd w:val="clear" w:color="auto" w:fill="auto"/>
            <w:vAlign w:val="center"/>
          </w:tcPr>
          <w:p w14:paraId="251D7D54" w14:textId="1407E651" w:rsidR="00877CE2" w:rsidRPr="00133BA9" w:rsidRDefault="00877CE2" w:rsidP="00877CE2">
            <w:pPr>
              <w:spacing w:after="0" w:line="240" w:lineRule="auto"/>
              <w:jc w:val="center"/>
              <w:rPr>
                <w:sz w:val="20"/>
                <w:szCs w:val="20"/>
              </w:rPr>
            </w:pPr>
            <w:r w:rsidRPr="00133BA9">
              <w:rPr>
                <w:sz w:val="20"/>
                <w:szCs w:val="20"/>
              </w:rPr>
              <w:t xml:space="preserve"> 25</w:t>
            </w:r>
          </w:p>
        </w:tc>
        <w:tc>
          <w:tcPr>
            <w:tcW w:w="1228" w:type="dxa"/>
            <w:vAlign w:val="center"/>
          </w:tcPr>
          <w:p w14:paraId="775DD3CF" w14:textId="4F3B4783" w:rsidR="00877CE2" w:rsidRPr="00133BA9" w:rsidRDefault="00877CE2" w:rsidP="00877CE2">
            <w:pPr>
              <w:spacing w:after="0" w:line="240" w:lineRule="auto"/>
              <w:jc w:val="center"/>
              <w:rPr>
                <w:sz w:val="20"/>
                <w:szCs w:val="20"/>
              </w:rPr>
            </w:pPr>
            <w:r w:rsidRPr="00133BA9">
              <w:rPr>
                <w:sz w:val="20"/>
                <w:szCs w:val="20"/>
              </w:rPr>
              <w:t>4/14 (13)</w:t>
            </w:r>
          </w:p>
        </w:tc>
        <w:tc>
          <w:tcPr>
            <w:tcW w:w="2201" w:type="dxa"/>
            <w:vAlign w:val="center"/>
          </w:tcPr>
          <w:p w14:paraId="6593934C" w14:textId="662B4B30" w:rsidR="00877CE2" w:rsidRPr="00133BA9" w:rsidRDefault="00877CE2" w:rsidP="00877CE2">
            <w:pPr>
              <w:spacing w:after="0" w:line="240" w:lineRule="auto"/>
              <w:rPr>
                <w:sz w:val="20"/>
                <w:szCs w:val="20"/>
              </w:rPr>
            </w:pPr>
            <w:r w:rsidRPr="00133BA9">
              <w:rPr>
                <w:sz w:val="20"/>
                <w:szCs w:val="20"/>
              </w:rPr>
              <w:t>Urinary and Reproductive Systems</w:t>
            </w:r>
          </w:p>
        </w:tc>
        <w:tc>
          <w:tcPr>
            <w:tcW w:w="1157" w:type="dxa"/>
            <w:vAlign w:val="center"/>
          </w:tcPr>
          <w:p w14:paraId="6986C869" w14:textId="35275835" w:rsidR="00877CE2" w:rsidRPr="00133BA9" w:rsidRDefault="00877CE2" w:rsidP="00877CE2">
            <w:pPr>
              <w:spacing w:after="0" w:line="240" w:lineRule="auto"/>
              <w:jc w:val="center"/>
              <w:rPr>
                <w:sz w:val="20"/>
                <w:szCs w:val="20"/>
              </w:rPr>
            </w:pPr>
            <w:r w:rsidRPr="00133BA9">
              <w:rPr>
                <w:sz w:val="20"/>
                <w:szCs w:val="20"/>
              </w:rPr>
              <w:t>4/16 (10)</w:t>
            </w:r>
          </w:p>
        </w:tc>
        <w:tc>
          <w:tcPr>
            <w:tcW w:w="1317" w:type="dxa"/>
            <w:vAlign w:val="center"/>
          </w:tcPr>
          <w:p w14:paraId="72C3635F" w14:textId="0AE7D074" w:rsidR="00877CE2" w:rsidRPr="00133BA9" w:rsidRDefault="00877CE2" w:rsidP="00877CE2">
            <w:pPr>
              <w:spacing w:after="0" w:line="240" w:lineRule="auto"/>
              <w:jc w:val="center"/>
              <w:rPr>
                <w:sz w:val="20"/>
                <w:szCs w:val="20"/>
              </w:rPr>
            </w:pPr>
            <w:r w:rsidRPr="00133BA9">
              <w:rPr>
                <w:sz w:val="20"/>
                <w:szCs w:val="20"/>
              </w:rPr>
              <w:t>LAB QUIZ 10</w:t>
            </w:r>
          </w:p>
        </w:tc>
      </w:tr>
      <w:tr w:rsidR="00877CE2" w:rsidRPr="00133BA9" w14:paraId="4E1266D3" w14:textId="77777777" w:rsidTr="00562053">
        <w:trPr>
          <w:trHeight w:val="555"/>
          <w:tblCellSpacing w:w="20" w:type="dxa"/>
          <w:jc w:val="center"/>
        </w:trPr>
        <w:tc>
          <w:tcPr>
            <w:tcW w:w="1051" w:type="dxa"/>
            <w:shd w:val="clear" w:color="auto" w:fill="auto"/>
            <w:vAlign w:val="center"/>
          </w:tcPr>
          <w:p w14:paraId="4C0CC8FB" w14:textId="160341D2" w:rsidR="00877CE2" w:rsidRPr="00133BA9" w:rsidRDefault="00877CE2" w:rsidP="00877CE2">
            <w:pPr>
              <w:spacing w:after="0" w:line="240" w:lineRule="auto"/>
              <w:jc w:val="center"/>
              <w:rPr>
                <w:sz w:val="20"/>
                <w:szCs w:val="20"/>
              </w:rPr>
            </w:pPr>
            <w:r w:rsidRPr="00133BA9">
              <w:rPr>
                <w:sz w:val="20"/>
                <w:szCs w:val="20"/>
              </w:rPr>
              <w:t>4/22</w:t>
            </w:r>
          </w:p>
        </w:tc>
        <w:tc>
          <w:tcPr>
            <w:tcW w:w="3325" w:type="dxa"/>
            <w:shd w:val="clear" w:color="auto" w:fill="auto"/>
            <w:vAlign w:val="center"/>
          </w:tcPr>
          <w:p w14:paraId="78E5F190" w14:textId="77777777" w:rsidR="00877CE2" w:rsidRPr="00133BA9" w:rsidRDefault="00877CE2" w:rsidP="00877CE2">
            <w:pPr>
              <w:spacing w:after="0" w:line="240" w:lineRule="auto"/>
              <w:rPr>
                <w:sz w:val="20"/>
                <w:szCs w:val="20"/>
              </w:rPr>
            </w:pPr>
            <w:r w:rsidRPr="00133BA9">
              <w:rPr>
                <w:sz w:val="20"/>
                <w:szCs w:val="20"/>
              </w:rPr>
              <w:t>Digestive System</w:t>
            </w:r>
          </w:p>
          <w:p w14:paraId="21872EE9" w14:textId="287117A0" w:rsidR="00877CE2" w:rsidRPr="00133BA9" w:rsidRDefault="00877CE2" w:rsidP="00877CE2">
            <w:pPr>
              <w:spacing w:after="0" w:line="240" w:lineRule="auto"/>
              <w:rPr>
                <w:sz w:val="20"/>
                <w:szCs w:val="20"/>
              </w:rPr>
            </w:pPr>
            <w:r w:rsidRPr="00133BA9">
              <w:rPr>
                <w:sz w:val="20"/>
                <w:szCs w:val="20"/>
              </w:rPr>
              <w:t>Urinary System (study on own)</w:t>
            </w:r>
          </w:p>
        </w:tc>
        <w:tc>
          <w:tcPr>
            <w:tcW w:w="1182" w:type="dxa"/>
            <w:shd w:val="clear" w:color="auto" w:fill="auto"/>
            <w:vAlign w:val="center"/>
          </w:tcPr>
          <w:p w14:paraId="5A1F5F6F" w14:textId="4B374C62" w:rsidR="00877CE2" w:rsidRPr="00133BA9" w:rsidRDefault="00877CE2" w:rsidP="00877CE2">
            <w:pPr>
              <w:spacing w:after="0" w:line="240" w:lineRule="auto"/>
              <w:jc w:val="center"/>
              <w:rPr>
                <w:sz w:val="20"/>
                <w:szCs w:val="20"/>
              </w:rPr>
            </w:pPr>
            <w:r w:rsidRPr="00133BA9">
              <w:rPr>
                <w:sz w:val="20"/>
                <w:szCs w:val="20"/>
              </w:rPr>
              <w:t>26</w:t>
            </w:r>
          </w:p>
        </w:tc>
        <w:tc>
          <w:tcPr>
            <w:tcW w:w="1228" w:type="dxa"/>
            <w:vAlign w:val="center"/>
          </w:tcPr>
          <w:p w14:paraId="009D0769" w14:textId="383631C0" w:rsidR="00877CE2" w:rsidRPr="00133BA9" w:rsidRDefault="00877CE2" w:rsidP="00877CE2">
            <w:pPr>
              <w:spacing w:after="0" w:line="240" w:lineRule="auto"/>
              <w:jc w:val="center"/>
              <w:rPr>
                <w:sz w:val="20"/>
                <w:szCs w:val="20"/>
              </w:rPr>
            </w:pPr>
            <w:r w:rsidRPr="00133BA9">
              <w:rPr>
                <w:sz w:val="20"/>
                <w:szCs w:val="20"/>
              </w:rPr>
              <w:t>4/21 (14)</w:t>
            </w:r>
          </w:p>
        </w:tc>
        <w:tc>
          <w:tcPr>
            <w:tcW w:w="2201" w:type="dxa"/>
            <w:vAlign w:val="center"/>
          </w:tcPr>
          <w:p w14:paraId="32BC09F4" w14:textId="1B44AC06" w:rsidR="00877CE2" w:rsidRPr="00133BA9" w:rsidRDefault="00877CE2" w:rsidP="00877CE2">
            <w:pPr>
              <w:spacing w:after="0" w:line="240" w:lineRule="auto"/>
              <w:rPr>
                <w:sz w:val="20"/>
                <w:szCs w:val="20"/>
              </w:rPr>
            </w:pPr>
            <w:r w:rsidRPr="00133BA9">
              <w:rPr>
                <w:sz w:val="20"/>
                <w:szCs w:val="20"/>
              </w:rPr>
              <w:t xml:space="preserve">Review for Lab Final </w:t>
            </w:r>
          </w:p>
        </w:tc>
        <w:tc>
          <w:tcPr>
            <w:tcW w:w="1157" w:type="dxa"/>
            <w:vAlign w:val="center"/>
          </w:tcPr>
          <w:p w14:paraId="72D69DA5" w14:textId="7848B9A1" w:rsidR="00877CE2" w:rsidRPr="00133BA9" w:rsidRDefault="00877CE2" w:rsidP="00877CE2">
            <w:pPr>
              <w:spacing w:after="0" w:line="240" w:lineRule="auto"/>
              <w:jc w:val="center"/>
              <w:rPr>
                <w:sz w:val="20"/>
                <w:szCs w:val="20"/>
              </w:rPr>
            </w:pPr>
            <w:r w:rsidRPr="00133BA9">
              <w:rPr>
                <w:sz w:val="20"/>
                <w:szCs w:val="20"/>
              </w:rPr>
              <w:t>4/23 (11)</w:t>
            </w:r>
          </w:p>
        </w:tc>
        <w:tc>
          <w:tcPr>
            <w:tcW w:w="1317" w:type="dxa"/>
            <w:vAlign w:val="center"/>
          </w:tcPr>
          <w:p w14:paraId="2331F1B5" w14:textId="52217687" w:rsidR="00877CE2" w:rsidRPr="00133BA9" w:rsidRDefault="00877CE2" w:rsidP="00877CE2">
            <w:pPr>
              <w:spacing w:after="0" w:line="240" w:lineRule="auto"/>
              <w:jc w:val="center"/>
              <w:rPr>
                <w:sz w:val="20"/>
                <w:szCs w:val="20"/>
              </w:rPr>
            </w:pPr>
            <w:r w:rsidRPr="00133BA9">
              <w:rPr>
                <w:sz w:val="20"/>
                <w:szCs w:val="20"/>
              </w:rPr>
              <w:t>LAB QUIZ 11</w:t>
            </w:r>
          </w:p>
        </w:tc>
      </w:tr>
      <w:tr w:rsidR="00877CE2" w:rsidRPr="00133BA9" w14:paraId="73C5CEBB" w14:textId="77777777" w:rsidTr="00562053">
        <w:trPr>
          <w:tblCellSpacing w:w="20" w:type="dxa"/>
          <w:jc w:val="center"/>
        </w:trPr>
        <w:tc>
          <w:tcPr>
            <w:tcW w:w="1051" w:type="dxa"/>
            <w:shd w:val="clear" w:color="auto" w:fill="auto"/>
            <w:vAlign w:val="center"/>
          </w:tcPr>
          <w:p w14:paraId="32FF893A" w14:textId="3BF7B6F5" w:rsidR="00877CE2" w:rsidRPr="00133BA9" w:rsidRDefault="00877CE2" w:rsidP="00877CE2">
            <w:pPr>
              <w:spacing w:after="0" w:line="240" w:lineRule="auto"/>
              <w:jc w:val="center"/>
              <w:rPr>
                <w:sz w:val="20"/>
                <w:szCs w:val="20"/>
              </w:rPr>
            </w:pPr>
            <w:r w:rsidRPr="00133BA9">
              <w:rPr>
                <w:sz w:val="20"/>
                <w:szCs w:val="20"/>
              </w:rPr>
              <w:t>4/29</w:t>
            </w:r>
          </w:p>
        </w:tc>
        <w:tc>
          <w:tcPr>
            <w:tcW w:w="3325" w:type="dxa"/>
            <w:shd w:val="clear" w:color="auto" w:fill="auto"/>
            <w:vAlign w:val="center"/>
          </w:tcPr>
          <w:p w14:paraId="10404CB1" w14:textId="77777777" w:rsidR="00877CE2" w:rsidRPr="00133BA9" w:rsidRDefault="00877CE2" w:rsidP="00877CE2">
            <w:pPr>
              <w:spacing w:after="0" w:line="240" w:lineRule="auto"/>
              <w:rPr>
                <w:sz w:val="20"/>
                <w:szCs w:val="20"/>
              </w:rPr>
            </w:pPr>
            <w:r w:rsidRPr="00133BA9">
              <w:rPr>
                <w:sz w:val="20"/>
                <w:szCs w:val="20"/>
              </w:rPr>
              <w:t>Reproductive Systems</w:t>
            </w:r>
          </w:p>
        </w:tc>
        <w:tc>
          <w:tcPr>
            <w:tcW w:w="1182" w:type="dxa"/>
            <w:shd w:val="clear" w:color="auto" w:fill="auto"/>
            <w:vAlign w:val="center"/>
          </w:tcPr>
          <w:p w14:paraId="0DCAD4E1" w14:textId="21AA5E53" w:rsidR="00877CE2" w:rsidRPr="00133BA9" w:rsidRDefault="00877CE2" w:rsidP="00877CE2">
            <w:pPr>
              <w:spacing w:after="0" w:line="240" w:lineRule="auto"/>
              <w:jc w:val="center"/>
              <w:rPr>
                <w:sz w:val="20"/>
                <w:szCs w:val="20"/>
              </w:rPr>
            </w:pPr>
            <w:r w:rsidRPr="00133BA9">
              <w:rPr>
                <w:sz w:val="20"/>
                <w:szCs w:val="20"/>
              </w:rPr>
              <w:t>REVIEW</w:t>
            </w:r>
          </w:p>
        </w:tc>
        <w:tc>
          <w:tcPr>
            <w:tcW w:w="1228" w:type="dxa"/>
            <w:vAlign w:val="center"/>
          </w:tcPr>
          <w:p w14:paraId="39558684" w14:textId="56E3F913" w:rsidR="00877CE2" w:rsidRPr="00133BA9" w:rsidRDefault="00877CE2" w:rsidP="00877CE2">
            <w:pPr>
              <w:spacing w:after="0" w:line="240" w:lineRule="auto"/>
              <w:jc w:val="center"/>
              <w:rPr>
                <w:sz w:val="20"/>
                <w:szCs w:val="20"/>
              </w:rPr>
            </w:pPr>
            <w:r w:rsidRPr="00133BA9">
              <w:rPr>
                <w:sz w:val="20"/>
                <w:szCs w:val="20"/>
              </w:rPr>
              <w:t>4/28 (15)</w:t>
            </w:r>
          </w:p>
        </w:tc>
        <w:tc>
          <w:tcPr>
            <w:tcW w:w="4755" w:type="dxa"/>
            <w:gridSpan w:val="3"/>
          </w:tcPr>
          <w:p w14:paraId="21165A6F" w14:textId="1C69E936" w:rsidR="00877CE2" w:rsidRPr="00133BA9" w:rsidRDefault="00877CE2" w:rsidP="00877CE2">
            <w:pPr>
              <w:spacing w:after="0" w:line="240" w:lineRule="auto"/>
              <w:jc w:val="center"/>
              <w:rPr>
                <w:b/>
                <w:i/>
                <w:sz w:val="20"/>
                <w:szCs w:val="20"/>
              </w:rPr>
            </w:pPr>
            <w:r w:rsidRPr="00133BA9">
              <w:rPr>
                <w:b/>
                <w:i/>
                <w:sz w:val="20"/>
                <w:szCs w:val="20"/>
              </w:rPr>
              <w:t>LAB FINAL</w:t>
            </w:r>
          </w:p>
          <w:p w14:paraId="71981E0D" w14:textId="77777777" w:rsidR="00877CE2" w:rsidRPr="00133BA9" w:rsidRDefault="00877CE2" w:rsidP="00877CE2">
            <w:pPr>
              <w:spacing w:after="0" w:line="240" w:lineRule="auto"/>
              <w:jc w:val="center"/>
              <w:rPr>
                <w:sz w:val="20"/>
                <w:szCs w:val="20"/>
              </w:rPr>
            </w:pPr>
            <w:r w:rsidRPr="00133BA9">
              <w:rPr>
                <w:b/>
                <w:i/>
                <w:sz w:val="20"/>
                <w:szCs w:val="20"/>
              </w:rPr>
              <w:t>(cumulative)</w:t>
            </w:r>
          </w:p>
        </w:tc>
      </w:tr>
      <w:tr w:rsidR="0073049D" w:rsidRPr="00133BA9" w14:paraId="088370B7" w14:textId="77777777" w:rsidTr="00562053">
        <w:trPr>
          <w:trHeight w:val="537"/>
          <w:tblCellSpacing w:w="20" w:type="dxa"/>
          <w:jc w:val="center"/>
        </w:trPr>
        <w:tc>
          <w:tcPr>
            <w:tcW w:w="1051" w:type="dxa"/>
            <w:shd w:val="clear" w:color="auto" w:fill="auto"/>
            <w:vAlign w:val="center"/>
          </w:tcPr>
          <w:p w14:paraId="0698DF70" w14:textId="2966320E" w:rsidR="0073049D" w:rsidRPr="00133BA9" w:rsidRDefault="0073049D" w:rsidP="00E17CE7">
            <w:pPr>
              <w:spacing w:after="0" w:line="240" w:lineRule="auto"/>
              <w:jc w:val="center"/>
              <w:rPr>
                <w:sz w:val="20"/>
                <w:szCs w:val="20"/>
              </w:rPr>
            </w:pPr>
            <w:r w:rsidRPr="00133BA9">
              <w:rPr>
                <w:sz w:val="20"/>
                <w:szCs w:val="20"/>
              </w:rPr>
              <w:t>5/</w:t>
            </w:r>
            <w:r w:rsidR="00CB7EB6" w:rsidRPr="00133BA9">
              <w:rPr>
                <w:sz w:val="20"/>
                <w:szCs w:val="20"/>
              </w:rPr>
              <w:t>6</w:t>
            </w:r>
          </w:p>
        </w:tc>
        <w:tc>
          <w:tcPr>
            <w:tcW w:w="10610" w:type="dxa"/>
            <w:gridSpan w:val="6"/>
            <w:vAlign w:val="center"/>
          </w:tcPr>
          <w:p w14:paraId="3F994E6A" w14:textId="5F23B7EF" w:rsidR="0073049D" w:rsidRPr="00133BA9" w:rsidRDefault="0073049D" w:rsidP="00B21B9F">
            <w:pPr>
              <w:spacing w:after="0" w:line="240" w:lineRule="auto"/>
              <w:jc w:val="center"/>
              <w:rPr>
                <w:b/>
                <w:i/>
                <w:sz w:val="20"/>
                <w:szCs w:val="20"/>
                <w:u w:val="single"/>
              </w:rPr>
            </w:pPr>
            <w:r w:rsidRPr="00133BA9">
              <w:rPr>
                <w:b/>
                <w:i/>
                <w:sz w:val="20"/>
                <w:szCs w:val="20"/>
                <w:u w:val="single"/>
              </w:rPr>
              <w:t>FINAL EXAM (cumulative)</w:t>
            </w:r>
          </w:p>
          <w:p w14:paraId="77621318" w14:textId="26852C2A" w:rsidR="0073049D" w:rsidRPr="00133BA9" w:rsidRDefault="0073049D" w:rsidP="00C54D4F">
            <w:pPr>
              <w:spacing w:after="0" w:line="240" w:lineRule="auto"/>
              <w:jc w:val="center"/>
              <w:rPr>
                <w:b/>
                <w:i/>
                <w:sz w:val="20"/>
                <w:szCs w:val="20"/>
                <w:u w:val="single"/>
              </w:rPr>
            </w:pPr>
            <w:r w:rsidRPr="00133BA9">
              <w:rPr>
                <w:sz w:val="20"/>
                <w:szCs w:val="20"/>
              </w:rPr>
              <w:t xml:space="preserve">Tuesday, May </w:t>
            </w:r>
            <w:r w:rsidR="000621B1" w:rsidRPr="00133BA9">
              <w:rPr>
                <w:sz w:val="20"/>
                <w:szCs w:val="20"/>
              </w:rPr>
              <w:t>7</w:t>
            </w:r>
            <w:r w:rsidRPr="00133BA9">
              <w:rPr>
                <w:sz w:val="20"/>
                <w:szCs w:val="20"/>
                <w:vertAlign w:val="superscript"/>
              </w:rPr>
              <w:t>th</w:t>
            </w:r>
            <w:r w:rsidRPr="00133BA9">
              <w:rPr>
                <w:sz w:val="20"/>
                <w:szCs w:val="20"/>
              </w:rPr>
              <w:t>: 6-8pm, EBS 309</w:t>
            </w:r>
          </w:p>
        </w:tc>
      </w:tr>
    </w:tbl>
    <w:p w14:paraId="3587CCA9" w14:textId="77777777" w:rsidR="005B5DC2" w:rsidRPr="00133BA9" w:rsidRDefault="005B5DC2">
      <w:pPr>
        <w:spacing w:after="0" w:line="240" w:lineRule="auto"/>
        <w:rPr>
          <w:sz w:val="24"/>
          <w:szCs w:val="24"/>
        </w:rPr>
        <w:sectPr w:rsidR="005B5DC2" w:rsidRPr="00133BA9" w:rsidSect="008E1B22">
          <w:type w:val="continuous"/>
          <w:pgSz w:w="12240" w:h="15840"/>
          <w:pgMar w:top="810" w:right="1440" w:bottom="630" w:left="1440" w:header="180" w:footer="720" w:gutter="0"/>
          <w:cols w:space="720"/>
          <w:titlePg/>
          <w:docGrid w:linePitch="360"/>
        </w:sectPr>
      </w:pPr>
    </w:p>
    <w:p w14:paraId="2313A72B" w14:textId="77777777" w:rsidR="009E7A74" w:rsidRPr="00133BA9" w:rsidRDefault="009E7A74">
      <w:pPr>
        <w:spacing w:after="0" w:line="240" w:lineRule="auto"/>
        <w:rPr>
          <w:b/>
          <w:i/>
          <w:sz w:val="20"/>
          <w:szCs w:val="20"/>
        </w:rPr>
        <w:sectPr w:rsidR="009E7A74" w:rsidRPr="00133BA9" w:rsidSect="008E1B22">
          <w:type w:val="continuous"/>
          <w:pgSz w:w="12240" w:h="15840"/>
          <w:pgMar w:top="810" w:right="1440" w:bottom="630" w:left="1440" w:header="180" w:footer="720" w:gutter="0"/>
          <w:cols w:space="720"/>
          <w:titlePg/>
          <w:docGrid w:linePitch="360"/>
        </w:sectPr>
      </w:pPr>
    </w:p>
    <w:p w14:paraId="2A76E0F4" w14:textId="71DBC8D7" w:rsidR="000621B1" w:rsidRPr="00133BA9" w:rsidRDefault="00925DCB">
      <w:pPr>
        <w:spacing w:after="0" w:line="240" w:lineRule="auto"/>
        <w:rPr>
          <w:b/>
          <w:i/>
          <w:sz w:val="20"/>
          <w:szCs w:val="20"/>
        </w:rPr>
      </w:pPr>
      <w:r w:rsidRPr="00133BA9">
        <w:rPr>
          <w:b/>
          <w:i/>
          <w:sz w:val="20"/>
          <w:szCs w:val="20"/>
        </w:rPr>
        <w:t>*</w:t>
      </w:r>
      <w:r w:rsidR="00A96A25" w:rsidRPr="00133BA9">
        <w:rPr>
          <w:b/>
          <w:i/>
          <w:sz w:val="20"/>
          <w:szCs w:val="20"/>
        </w:rPr>
        <w:t>#</w:t>
      </w:r>
      <w:r w:rsidR="00B21B9F" w:rsidRPr="00133BA9">
        <w:rPr>
          <w:b/>
          <w:i/>
          <w:sz w:val="20"/>
          <w:szCs w:val="20"/>
        </w:rPr>
        <w:t xml:space="preserve"> </w:t>
      </w:r>
      <w:r w:rsidR="00A96A25" w:rsidRPr="00133BA9">
        <w:rPr>
          <w:b/>
          <w:i/>
          <w:sz w:val="20"/>
          <w:szCs w:val="20"/>
        </w:rPr>
        <w:t xml:space="preserve">Lecture and Lab Homework assignments </w:t>
      </w:r>
      <w:r w:rsidR="00D32158" w:rsidRPr="00133BA9">
        <w:rPr>
          <w:b/>
          <w:i/>
          <w:sz w:val="20"/>
          <w:szCs w:val="20"/>
        </w:rPr>
        <w:t>are due by 11:59</w:t>
      </w:r>
      <w:r w:rsidR="00B21B9F" w:rsidRPr="00133BA9">
        <w:rPr>
          <w:b/>
          <w:i/>
          <w:sz w:val="20"/>
          <w:szCs w:val="20"/>
        </w:rPr>
        <w:t xml:space="preserve">pm on their respective due dates </w:t>
      </w:r>
      <w:r w:rsidR="00BE64E9" w:rsidRPr="00133BA9">
        <w:rPr>
          <w:b/>
          <w:i/>
          <w:sz w:val="20"/>
          <w:szCs w:val="20"/>
        </w:rPr>
        <w:t>(Lecture = Sunday</w:t>
      </w:r>
      <w:r w:rsidR="00DD17C9" w:rsidRPr="00133BA9">
        <w:rPr>
          <w:b/>
          <w:i/>
          <w:sz w:val="20"/>
          <w:szCs w:val="20"/>
        </w:rPr>
        <w:t>s</w:t>
      </w:r>
      <w:r w:rsidR="00BE64E9" w:rsidRPr="00133BA9">
        <w:rPr>
          <w:b/>
          <w:i/>
          <w:sz w:val="20"/>
          <w:szCs w:val="20"/>
        </w:rPr>
        <w:t>, Lab = Tuesday</w:t>
      </w:r>
      <w:r w:rsidR="00DD17C9" w:rsidRPr="00133BA9">
        <w:rPr>
          <w:b/>
          <w:i/>
          <w:sz w:val="20"/>
          <w:szCs w:val="20"/>
        </w:rPr>
        <w:t>s</w:t>
      </w:r>
      <w:r w:rsidR="00BE64E9" w:rsidRPr="00133BA9">
        <w:rPr>
          <w:b/>
          <w:i/>
          <w:sz w:val="20"/>
          <w:szCs w:val="20"/>
        </w:rPr>
        <w:t>)</w:t>
      </w:r>
    </w:p>
    <w:p w14:paraId="17B4C81C" w14:textId="77777777" w:rsidR="000621B1" w:rsidRPr="00133BA9" w:rsidRDefault="000621B1">
      <w:pPr>
        <w:spacing w:after="0" w:line="240" w:lineRule="auto"/>
        <w:rPr>
          <w:b/>
          <w:i/>
          <w:sz w:val="20"/>
          <w:szCs w:val="20"/>
        </w:rPr>
      </w:pPr>
    </w:p>
    <w:p w14:paraId="40B8E93B" w14:textId="2DA0B6ED" w:rsidR="00562053" w:rsidRPr="00133BA9" w:rsidRDefault="00925DCB">
      <w:pPr>
        <w:spacing w:after="0" w:line="240" w:lineRule="auto"/>
        <w:rPr>
          <w:b/>
          <w:i/>
          <w:sz w:val="20"/>
          <w:szCs w:val="20"/>
        </w:rPr>
      </w:pPr>
      <w:r w:rsidRPr="00133BA9">
        <w:rPr>
          <w:b/>
          <w:i/>
          <w:sz w:val="20"/>
          <w:szCs w:val="20"/>
        </w:rPr>
        <w:t xml:space="preserve">**NO LATE </w:t>
      </w:r>
      <w:r w:rsidR="007B377B" w:rsidRPr="00133BA9">
        <w:rPr>
          <w:b/>
          <w:i/>
          <w:sz w:val="20"/>
          <w:szCs w:val="20"/>
        </w:rPr>
        <w:t xml:space="preserve">ONLINE </w:t>
      </w:r>
      <w:r w:rsidR="00A96A25" w:rsidRPr="00133BA9">
        <w:rPr>
          <w:b/>
          <w:i/>
          <w:sz w:val="20"/>
          <w:szCs w:val="20"/>
        </w:rPr>
        <w:t>ASSIGNMENTS</w:t>
      </w:r>
      <w:r w:rsidRPr="00133BA9">
        <w:rPr>
          <w:b/>
          <w:i/>
          <w:sz w:val="20"/>
          <w:szCs w:val="20"/>
        </w:rPr>
        <w:t xml:space="preserve"> WILL BE ACCEPTED – </w:t>
      </w:r>
      <w:r w:rsidRPr="00133BA9">
        <w:rPr>
          <w:b/>
          <w:i/>
          <w:sz w:val="20"/>
          <w:szCs w:val="20"/>
          <w:u w:val="single"/>
        </w:rPr>
        <w:t>IT IS YOUR RESPONSIBILITY TO USE A RELIABLE COMPUTER WITH A WORKING INTERNET CONNECTION</w:t>
      </w:r>
      <w:r w:rsidRPr="00133BA9">
        <w:rPr>
          <w:b/>
          <w:i/>
          <w:sz w:val="20"/>
          <w:szCs w:val="20"/>
        </w:rPr>
        <w:t>.</w:t>
      </w:r>
    </w:p>
    <w:p w14:paraId="3F8C6338" w14:textId="77777777" w:rsidR="000621B1" w:rsidRPr="00133BA9" w:rsidRDefault="000621B1">
      <w:pPr>
        <w:spacing w:after="0" w:line="240" w:lineRule="auto"/>
        <w:rPr>
          <w:b/>
          <w:sz w:val="20"/>
          <w:szCs w:val="20"/>
          <w:u w:val="single"/>
        </w:rPr>
      </w:pPr>
    </w:p>
    <w:p w14:paraId="780F1EE2" w14:textId="0D6D9226" w:rsidR="00987559" w:rsidRPr="00133BA9" w:rsidRDefault="00987559">
      <w:pPr>
        <w:spacing w:after="0" w:line="240" w:lineRule="auto"/>
        <w:rPr>
          <w:b/>
          <w:sz w:val="20"/>
          <w:szCs w:val="20"/>
          <w:u w:val="single"/>
        </w:rPr>
      </w:pPr>
      <w:r w:rsidRPr="00133BA9">
        <w:rPr>
          <w:b/>
          <w:sz w:val="20"/>
          <w:szCs w:val="20"/>
          <w:u w:val="single"/>
        </w:rPr>
        <w:t xml:space="preserve">Some things to get started with for BMS 107: </w:t>
      </w:r>
    </w:p>
    <w:p w14:paraId="3F683276" w14:textId="77777777" w:rsidR="00987559" w:rsidRPr="00133BA9" w:rsidRDefault="00987559" w:rsidP="00987559">
      <w:pPr>
        <w:numPr>
          <w:ilvl w:val="0"/>
          <w:numId w:val="11"/>
        </w:numPr>
        <w:spacing w:after="0" w:line="240" w:lineRule="auto"/>
        <w:rPr>
          <w:b/>
          <w:i/>
          <w:sz w:val="20"/>
          <w:szCs w:val="20"/>
        </w:rPr>
      </w:pPr>
      <w:r w:rsidRPr="00133BA9">
        <w:rPr>
          <w:b/>
          <w:i/>
          <w:sz w:val="20"/>
          <w:szCs w:val="20"/>
        </w:rPr>
        <w:t>Print lab manual – you’ll use it week 1</w:t>
      </w:r>
    </w:p>
    <w:p w14:paraId="1B64B901" w14:textId="54643F3F" w:rsidR="00987559" w:rsidRPr="00133BA9" w:rsidRDefault="00D53A8A" w:rsidP="00987559">
      <w:pPr>
        <w:numPr>
          <w:ilvl w:val="0"/>
          <w:numId w:val="11"/>
        </w:numPr>
        <w:spacing w:after="0" w:line="240" w:lineRule="auto"/>
        <w:rPr>
          <w:b/>
          <w:i/>
          <w:sz w:val="20"/>
          <w:szCs w:val="20"/>
        </w:rPr>
      </w:pPr>
      <w:r w:rsidRPr="00133BA9">
        <w:rPr>
          <w:b/>
          <w:i/>
          <w:sz w:val="20"/>
          <w:szCs w:val="20"/>
        </w:rPr>
        <w:t xml:space="preserve">Study </w:t>
      </w:r>
      <w:r w:rsidR="00987559" w:rsidRPr="00133BA9">
        <w:rPr>
          <w:b/>
          <w:i/>
          <w:sz w:val="20"/>
          <w:szCs w:val="20"/>
        </w:rPr>
        <w:t>terms in</w:t>
      </w:r>
      <w:r w:rsidRPr="00133BA9">
        <w:rPr>
          <w:b/>
          <w:i/>
          <w:sz w:val="20"/>
          <w:szCs w:val="20"/>
        </w:rPr>
        <w:t xml:space="preserve"> lab 1, structures in lab </w:t>
      </w:r>
      <w:r w:rsidR="00987559" w:rsidRPr="00133BA9">
        <w:rPr>
          <w:b/>
          <w:i/>
          <w:sz w:val="20"/>
          <w:szCs w:val="20"/>
        </w:rPr>
        <w:t>2</w:t>
      </w:r>
    </w:p>
    <w:p w14:paraId="021A1091" w14:textId="666AA712" w:rsidR="00987559" w:rsidRPr="00133BA9" w:rsidRDefault="00987559" w:rsidP="00987559">
      <w:pPr>
        <w:numPr>
          <w:ilvl w:val="0"/>
          <w:numId w:val="11"/>
        </w:numPr>
        <w:spacing w:after="0" w:line="240" w:lineRule="auto"/>
        <w:rPr>
          <w:b/>
          <w:i/>
          <w:sz w:val="20"/>
          <w:szCs w:val="20"/>
        </w:rPr>
      </w:pPr>
      <w:r w:rsidRPr="00133BA9">
        <w:rPr>
          <w:b/>
          <w:i/>
          <w:sz w:val="20"/>
          <w:szCs w:val="20"/>
        </w:rPr>
        <w:t>Read chapters 1, 2</w:t>
      </w:r>
      <w:r w:rsidR="007B377B" w:rsidRPr="00133BA9">
        <w:rPr>
          <w:b/>
          <w:i/>
          <w:sz w:val="20"/>
          <w:szCs w:val="20"/>
        </w:rPr>
        <w:t>, 3</w:t>
      </w:r>
      <w:r w:rsidRPr="00133BA9">
        <w:rPr>
          <w:b/>
          <w:i/>
          <w:sz w:val="20"/>
          <w:szCs w:val="20"/>
        </w:rPr>
        <w:t xml:space="preserve"> in textbook</w:t>
      </w:r>
    </w:p>
    <w:p w14:paraId="7304A9A9" w14:textId="1B690556" w:rsidR="009E7A74" w:rsidRPr="00133BA9" w:rsidRDefault="00D32158" w:rsidP="009E7A74">
      <w:pPr>
        <w:numPr>
          <w:ilvl w:val="0"/>
          <w:numId w:val="11"/>
        </w:numPr>
        <w:spacing w:after="0" w:line="240" w:lineRule="auto"/>
        <w:rPr>
          <w:b/>
          <w:i/>
          <w:sz w:val="20"/>
          <w:szCs w:val="20"/>
        </w:rPr>
        <w:sectPr w:rsidR="009E7A74" w:rsidRPr="00133BA9" w:rsidSect="009E7A74">
          <w:type w:val="continuous"/>
          <w:pgSz w:w="12240" w:h="15840"/>
          <w:pgMar w:top="810" w:right="1440" w:bottom="630" w:left="1440" w:header="180" w:footer="720" w:gutter="0"/>
          <w:cols w:num="2" w:space="720"/>
          <w:titlePg/>
          <w:docGrid w:linePitch="360"/>
        </w:sectPr>
      </w:pPr>
      <w:r w:rsidRPr="00133BA9">
        <w:rPr>
          <w:b/>
          <w:i/>
          <w:sz w:val="20"/>
          <w:szCs w:val="20"/>
          <w:u w:val="single"/>
        </w:rPr>
        <w:t>S</w:t>
      </w:r>
      <w:r w:rsidR="00987559" w:rsidRPr="00133BA9">
        <w:rPr>
          <w:b/>
          <w:i/>
          <w:sz w:val="20"/>
          <w:szCs w:val="20"/>
          <w:u w:val="single"/>
        </w:rPr>
        <w:t>et reminders</w:t>
      </w:r>
      <w:r w:rsidR="00987559" w:rsidRPr="00133BA9">
        <w:rPr>
          <w:b/>
          <w:i/>
          <w:sz w:val="20"/>
          <w:szCs w:val="20"/>
        </w:rPr>
        <w:t xml:space="preserve"> for homework due dates</w:t>
      </w:r>
    </w:p>
    <w:p w14:paraId="4508290E" w14:textId="3A30AC00" w:rsidR="009E7A74" w:rsidRDefault="009E7A74">
      <w:pPr>
        <w:rPr>
          <w:sz w:val="20"/>
          <w:szCs w:val="20"/>
        </w:rPr>
      </w:pPr>
    </w:p>
    <w:p w14:paraId="58AA9E97" w14:textId="77777777" w:rsidR="000621B1" w:rsidRDefault="000621B1">
      <w:pPr>
        <w:rPr>
          <w:sz w:val="20"/>
          <w:szCs w:val="20"/>
        </w:rPr>
      </w:pPr>
    </w:p>
    <w:p w14:paraId="01366C13" w14:textId="1FDCBDAA" w:rsidR="009A33EB" w:rsidRDefault="009A33EB" w:rsidP="009E7A74">
      <w:pPr>
        <w:spacing w:after="0" w:line="240" w:lineRule="auto"/>
        <w:rPr>
          <w:b/>
          <w:sz w:val="20"/>
          <w:szCs w:val="20"/>
          <w:u w:val="single"/>
        </w:rPr>
      </w:pPr>
    </w:p>
    <w:p w14:paraId="7264F567" w14:textId="2627632C" w:rsidR="009A33EB" w:rsidRDefault="009A33EB" w:rsidP="009E7A74">
      <w:pPr>
        <w:spacing w:after="0" w:line="240" w:lineRule="auto"/>
        <w:rPr>
          <w:b/>
          <w:sz w:val="20"/>
          <w:szCs w:val="20"/>
          <w:u w:val="single"/>
        </w:rPr>
      </w:pPr>
    </w:p>
    <w:p w14:paraId="50145CAF" w14:textId="77777777" w:rsidR="009A33EB" w:rsidRDefault="009A33EB" w:rsidP="009E7A74">
      <w:pPr>
        <w:spacing w:after="0" w:line="240" w:lineRule="auto"/>
        <w:rPr>
          <w:b/>
          <w:sz w:val="20"/>
          <w:szCs w:val="20"/>
          <w:u w:val="single"/>
        </w:rPr>
      </w:pPr>
    </w:p>
    <w:p w14:paraId="70547DB4" w14:textId="77777777" w:rsidR="009E7A74" w:rsidRDefault="009E7A74" w:rsidP="009E7A74">
      <w:pPr>
        <w:rPr>
          <w:sz w:val="20"/>
          <w:szCs w:val="20"/>
        </w:rPr>
      </w:pPr>
    </w:p>
    <w:sectPr w:rsidR="009E7A74" w:rsidSect="00987559">
      <w:type w:val="continuous"/>
      <w:pgSz w:w="12240" w:h="15840"/>
      <w:pgMar w:top="810" w:right="1440" w:bottom="630" w:left="1440" w:header="18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53023" w14:textId="77777777" w:rsidR="00EF4A13" w:rsidRDefault="00EF4A13" w:rsidP="00823DDA">
      <w:pPr>
        <w:spacing w:after="0" w:line="240" w:lineRule="auto"/>
      </w:pPr>
      <w:r>
        <w:separator/>
      </w:r>
    </w:p>
  </w:endnote>
  <w:endnote w:type="continuationSeparator" w:id="0">
    <w:p w14:paraId="7897ACC4" w14:textId="77777777" w:rsidR="00EF4A13" w:rsidRDefault="00EF4A13" w:rsidP="00823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644B9" w14:textId="77777777" w:rsidR="00EF4A13" w:rsidRDefault="00EF4A13" w:rsidP="00823DDA">
      <w:pPr>
        <w:spacing w:after="0" w:line="240" w:lineRule="auto"/>
      </w:pPr>
      <w:r>
        <w:separator/>
      </w:r>
    </w:p>
  </w:footnote>
  <w:footnote w:type="continuationSeparator" w:id="0">
    <w:p w14:paraId="62C76726" w14:textId="77777777" w:rsidR="00EF4A13" w:rsidRDefault="00EF4A13" w:rsidP="00823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91FA8" w14:textId="77777777" w:rsidR="009E7A74" w:rsidRPr="00823DDA" w:rsidRDefault="009E7A74" w:rsidP="00823DDA">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47493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209D4"/>
    <w:multiLevelType w:val="hybridMultilevel"/>
    <w:tmpl w:val="BB92612A"/>
    <w:lvl w:ilvl="0" w:tplc="8848B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AB1EFA"/>
    <w:multiLevelType w:val="hybridMultilevel"/>
    <w:tmpl w:val="F59CE8DE"/>
    <w:lvl w:ilvl="0" w:tplc="AB08D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5F6629"/>
    <w:multiLevelType w:val="hybridMultilevel"/>
    <w:tmpl w:val="4EE07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119DD"/>
    <w:multiLevelType w:val="hybridMultilevel"/>
    <w:tmpl w:val="B928C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B7787"/>
    <w:multiLevelType w:val="hybridMultilevel"/>
    <w:tmpl w:val="F35C9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821C6"/>
    <w:multiLevelType w:val="hybridMultilevel"/>
    <w:tmpl w:val="7D6C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C3C9B"/>
    <w:multiLevelType w:val="hybridMultilevel"/>
    <w:tmpl w:val="32BE1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4D0236"/>
    <w:multiLevelType w:val="hybridMultilevel"/>
    <w:tmpl w:val="9E00F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63E9C"/>
    <w:multiLevelType w:val="hybridMultilevel"/>
    <w:tmpl w:val="7226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233F5B"/>
    <w:multiLevelType w:val="hybridMultilevel"/>
    <w:tmpl w:val="F59CE8DE"/>
    <w:lvl w:ilvl="0" w:tplc="AB08D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C218FC"/>
    <w:multiLevelType w:val="hybridMultilevel"/>
    <w:tmpl w:val="6518E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663A83"/>
    <w:multiLevelType w:val="hybridMultilevel"/>
    <w:tmpl w:val="4EE07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B5179"/>
    <w:multiLevelType w:val="hybridMultilevel"/>
    <w:tmpl w:val="5A2CD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C267A3"/>
    <w:multiLevelType w:val="hybridMultilevel"/>
    <w:tmpl w:val="2AF0A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1513DA"/>
    <w:multiLevelType w:val="hybridMultilevel"/>
    <w:tmpl w:val="2A6831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7"/>
  </w:num>
  <w:num w:numId="5">
    <w:abstractNumId w:val="4"/>
  </w:num>
  <w:num w:numId="6">
    <w:abstractNumId w:val="6"/>
  </w:num>
  <w:num w:numId="7">
    <w:abstractNumId w:val="5"/>
  </w:num>
  <w:num w:numId="8">
    <w:abstractNumId w:val="15"/>
  </w:num>
  <w:num w:numId="9">
    <w:abstractNumId w:val="0"/>
  </w:num>
  <w:num w:numId="10">
    <w:abstractNumId w:val="2"/>
  </w:num>
  <w:num w:numId="11">
    <w:abstractNumId w:val="3"/>
  </w:num>
  <w:num w:numId="12">
    <w:abstractNumId w:val="9"/>
  </w:num>
  <w:num w:numId="13">
    <w:abstractNumId w:val="14"/>
  </w:num>
  <w:num w:numId="14">
    <w:abstractNumId w:val="1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B9A"/>
    <w:rsid w:val="00004750"/>
    <w:rsid w:val="00006F81"/>
    <w:rsid w:val="000105D6"/>
    <w:rsid w:val="0001343C"/>
    <w:rsid w:val="0001475D"/>
    <w:rsid w:val="00016041"/>
    <w:rsid w:val="00017609"/>
    <w:rsid w:val="000471FF"/>
    <w:rsid w:val="00052C18"/>
    <w:rsid w:val="00054546"/>
    <w:rsid w:val="00054B17"/>
    <w:rsid w:val="00056D88"/>
    <w:rsid w:val="00061DA8"/>
    <w:rsid w:val="000621B1"/>
    <w:rsid w:val="000769FC"/>
    <w:rsid w:val="0008059A"/>
    <w:rsid w:val="00081EB1"/>
    <w:rsid w:val="000836F0"/>
    <w:rsid w:val="00084328"/>
    <w:rsid w:val="000850A0"/>
    <w:rsid w:val="000911AE"/>
    <w:rsid w:val="000920B3"/>
    <w:rsid w:val="00092B12"/>
    <w:rsid w:val="000942DB"/>
    <w:rsid w:val="000B0002"/>
    <w:rsid w:val="000B1863"/>
    <w:rsid w:val="000B5D1A"/>
    <w:rsid w:val="000C1DBD"/>
    <w:rsid w:val="000C4033"/>
    <w:rsid w:val="000D451C"/>
    <w:rsid w:val="000F17F8"/>
    <w:rsid w:val="000F50E3"/>
    <w:rsid w:val="000F5F41"/>
    <w:rsid w:val="0011016A"/>
    <w:rsid w:val="001125EA"/>
    <w:rsid w:val="00114B1D"/>
    <w:rsid w:val="00115C34"/>
    <w:rsid w:val="00115EEC"/>
    <w:rsid w:val="00116AD6"/>
    <w:rsid w:val="00120636"/>
    <w:rsid w:val="001252D6"/>
    <w:rsid w:val="00131E76"/>
    <w:rsid w:val="00131FC0"/>
    <w:rsid w:val="001329C5"/>
    <w:rsid w:val="00132D9A"/>
    <w:rsid w:val="00133BA9"/>
    <w:rsid w:val="0013590F"/>
    <w:rsid w:val="00136930"/>
    <w:rsid w:val="00141CB9"/>
    <w:rsid w:val="00141FF1"/>
    <w:rsid w:val="001435CD"/>
    <w:rsid w:val="001462EE"/>
    <w:rsid w:val="001536DF"/>
    <w:rsid w:val="00156FE1"/>
    <w:rsid w:val="00161966"/>
    <w:rsid w:val="001641AC"/>
    <w:rsid w:val="00165BCE"/>
    <w:rsid w:val="00173D77"/>
    <w:rsid w:val="00174AB1"/>
    <w:rsid w:val="00177612"/>
    <w:rsid w:val="00196F35"/>
    <w:rsid w:val="001A0D28"/>
    <w:rsid w:val="001A3E90"/>
    <w:rsid w:val="001B794D"/>
    <w:rsid w:val="001C27B8"/>
    <w:rsid w:val="001C4268"/>
    <w:rsid w:val="001C5C79"/>
    <w:rsid w:val="001C66AC"/>
    <w:rsid w:val="001C6C50"/>
    <w:rsid w:val="001D024A"/>
    <w:rsid w:val="001D2FB3"/>
    <w:rsid w:val="001E0B74"/>
    <w:rsid w:val="001F2CC6"/>
    <w:rsid w:val="001F535C"/>
    <w:rsid w:val="002000EF"/>
    <w:rsid w:val="00200B3D"/>
    <w:rsid w:val="00206D72"/>
    <w:rsid w:val="00217076"/>
    <w:rsid w:val="00217C21"/>
    <w:rsid w:val="00232717"/>
    <w:rsid w:val="00243972"/>
    <w:rsid w:val="00244E61"/>
    <w:rsid w:val="002463BE"/>
    <w:rsid w:val="00254082"/>
    <w:rsid w:val="00276395"/>
    <w:rsid w:val="00277FD8"/>
    <w:rsid w:val="00280B5F"/>
    <w:rsid w:val="00284473"/>
    <w:rsid w:val="002A1055"/>
    <w:rsid w:val="002A24B8"/>
    <w:rsid w:val="002A2D02"/>
    <w:rsid w:val="002A634A"/>
    <w:rsid w:val="002B173C"/>
    <w:rsid w:val="002B3CBE"/>
    <w:rsid w:val="002B4753"/>
    <w:rsid w:val="002B57B4"/>
    <w:rsid w:val="002D1BF8"/>
    <w:rsid w:val="002E4E58"/>
    <w:rsid w:val="002F5B9D"/>
    <w:rsid w:val="002F6703"/>
    <w:rsid w:val="00314C82"/>
    <w:rsid w:val="00321CB9"/>
    <w:rsid w:val="00331EE6"/>
    <w:rsid w:val="003406F2"/>
    <w:rsid w:val="0034226F"/>
    <w:rsid w:val="00357333"/>
    <w:rsid w:val="00362E84"/>
    <w:rsid w:val="0037305F"/>
    <w:rsid w:val="00374E74"/>
    <w:rsid w:val="00384094"/>
    <w:rsid w:val="003876A7"/>
    <w:rsid w:val="00390DAD"/>
    <w:rsid w:val="00394D13"/>
    <w:rsid w:val="00396317"/>
    <w:rsid w:val="003A1C0F"/>
    <w:rsid w:val="003B5921"/>
    <w:rsid w:val="003C0337"/>
    <w:rsid w:val="003C128E"/>
    <w:rsid w:val="003C22BB"/>
    <w:rsid w:val="003D00FA"/>
    <w:rsid w:val="003D1E7F"/>
    <w:rsid w:val="003E2D0E"/>
    <w:rsid w:val="003E343C"/>
    <w:rsid w:val="003E56CA"/>
    <w:rsid w:val="003E67DB"/>
    <w:rsid w:val="003E7ABB"/>
    <w:rsid w:val="003E7C77"/>
    <w:rsid w:val="003F0988"/>
    <w:rsid w:val="003F52B2"/>
    <w:rsid w:val="00402482"/>
    <w:rsid w:val="0040526C"/>
    <w:rsid w:val="00415A01"/>
    <w:rsid w:val="00424FC7"/>
    <w:rsid w:val="00425ACA"/>
    <w:rsid w:val="00433811"/>
    <w:rsid w:val="0045289D"/>
    <w:rsid w:val="00463223"/>
    <w:rsid w:val="0046521C"/>
    <w:rsid w:val="00466E46"/>
    <w:rsid w:val="004727CF"/>
    <w:rsid w:val="00492537"/>
    <w:rsid w:val="00492B7C"/>
    <w:rsid w:val="00494D20"/>
    <w:rsid w:val="004A2FE9"/>
    <w:rsid w:val="004A6F32"/>
    <w:rsid w:val="004B5B86"/>
    <w:rsid w:val="004B68F4"/>
    <w:rsid w:val="004C5877"/>
    <w:rsid w:val="004D01D7"/>
    <w:rsid w:val="004D10FB"/>
    <w:rsid w:val="004D161F"/>
    <w:rsid w:val="004D3712"/>
    <w:rsid w:val="004E2974"/>
    <w:rsid w:val="004F0C91"/>
    <w:rsid w:val="004F2328"/>
    <w:rsid w:val="004F2BCA"/>
    <w:rsid w:val="0051302E"/>
    <w:rsid w:val="00517C87"/>
    <w:rsid w:val="00521C7A"/>
    <w:rsid w:val="005357EC"/>
    <w:rsid w:val="0054376A"/>
    <w:rsid w:val="00550417"/>
    <w:rsid w:val="00550D81"/>
    <w:rsid w:val="00562053"/>
    <w:rsid w:val="00564F40"/>
    <w:rsid w:val="00566873"/>
    <w:rsid w:val="00577A07"/>
    <w:rsid w:val="005812C1"/>
    <w:rsid w:val="0058181D"/>
    <w:rsid w:val="005953A8"/>
    <w:rsid w:val="005A67F3"/>
    <w:rsid w:val="005B54A0"/>
    <w:rsid w:val="005B5DC2"/>
    <w:rsid w:val="005C0EAA"/>
    <w:rsid w:val="005E52FF"/>
    <w:rsid w:val="005F0ED2"/>
    <w:rsid w:val="00600A7C"/>
    <w:rsid w:val="006051C3"/>
    <w:rsid w:val="00617961"/>
    <w:rsid w:val="00621614"/>
    <w:rsid w:val="00625437"/>
    <w:rsid w:val="006338CD"/>
    <w:rsid w:val="00633A76"/>
    <w:rsid w:val="00634649"/>
    <w:rsid w:val="006368F0"/>
    <w:rsid w:val="00651EA5"/>
    <w:rsid w:val="006533FA"/>
    <w:rsid w:val="006625AF"/>
    <w:rsid w:val="00680AA7"/>
    <w:rsid w:val="006876AE"/>
    <w:rsid w:val="00693729"/>
    <w:rsid w:val="006B5866"/>
    <w:rsid w:val="006C1302"/>
    <w:rsid w:val="006C4BF2"/>
    <w:rsid w:val="006C757F"/>
    <w:rsid w:val="006D18D6"/>
    <w:rsid w:val="006D5AC8"/>
    <w:rsid w:val="006E4EB2"/>
    <w:rsid w:val="006E5929"/>
    <w:rsid w:val="006E6C19"/>
    <w:rsid w:val="006E7D5D"/>
    <w:rsid w:val="0070101A"/>
    <w:rsid w:val="00706578"/>
    <w:rsid w:val="00710421"/>
    <w:rsid w:val="007114EA"/>
    <w:rsid w:val="00713D2C"/>
    <w:rsid w:val="00724339"/>
    <w:rsid w:val="00724EF0"/>
    <w:rsid w:val="0073049D"/>
    <w:rsid w:val="007320EA"/>
    <w:rsid w:val="00741727"/>
    <w:rsid w:val="00746562"/>
    <w:rsid w:val="007528A0"/>
    <w:rsid w:val="00754276"/>
    <w:rsid w:val="00767F6C"/>
    <w:rsid w:val="00771C55"/>
    <w:rsid w:val="00773166"/>
    <w:rsid w:val="007874AA"/>
    <w:rsid w:val="00787C3E"/>
    <w:rsid w:val="00795975"/>
    <w:rsid w:val="00796393"/>
    <w:rsid w:val="007A1589"/>
    <w:rsid w:val="007A5967"/>
    <w:rsid w:val="007B377B"/>
    <w:rsid w:val="007B52BA"/>
    <w:rsid w:val="007B6DCE"/>
    <w:rsid w:val="007B784A"/>
    <w:rsid w:val="007D57C4"/>
    <w:rsid w:val="007D6092"/>
    <w:rsid w:val="007D75CA"/>
    <w:rsid w:val="007D7F9D"/>
    <w:rsid w:val="007F04BB"/>
    <w:rsid w:val="007F0D37"/>
    <w:rsid w:val="007F5312"/>
    <w:rsid w:val="00806720"/>
    <w:rsid w:val="008156C0"/>
    <w:rsid w:val="00823DDA"/>
    <w:rsid w:val="00827943"/>
    <w:rsid w:val="00830E65"/>
    <w:rsid w:val="00836D22"/>
    <w:rsid w:val="00842516"/>
    <w:rsid w:val="008509E4"/>
    <w:rsid w:val="00851E84"/>
    <w:rsid w:val="00862440"/>
    <w:rsid w:val="00877CE2"/>
    <w:rsid w:val="0089504C"/>
    <w:rsid w:val="008A1254"/>
    <w:rsid w:val="008A1552"/>
    <w:rsid w:val="008A61B0"/>
    <w:rsid w:val="008A6BA2"/>
    <w:rsid w:val="008B2F8A"/>
    <w:rsid w:val="008C5AE4"/>
    <w:rsid w:val="008C6266"/>
    <w:rsid w:val="008D3D57"/>
    <w:rsid w:val="008E1B22"/>
    <w:rsid w:val="008E3BBE"/>
    <w:rsid w:val="008E43F2"/>
    <w:rsid w:val="008E6493"/>
    <w:rsid w:val="008E6DB6"/>
    <w:rsid w:val="0090632E"/>
    <w:rsid w:val="00913DFB"/>
    <w:rsid w:val="00916574"/>
    <w:rsid w:val="00920EE3"/>
    <w:rsid w:val="00924BD6"/>
    <w:rsid w:val="00925DCB"/>
    <w:rsid w:val="00925E72"/>
    <w:rsid w:val="009321C1"/>
    <w:rsid w:val="009339D0"/>
    <w:rsid w:val="009343AC"/>
    <w:rsid w:val="00947D7D"/>
    <w:rsid w:val="00952E19"/>
    <w:rsid w:val="0095418C"/>
    <w:rsid w:val="0095633A"/>
    <w:rsid w:val="0097530E"/>
    <w:rsid w:val="00987559"/>
    <w:rsid w:val="009956C4"/>
    <w:rsid w:val="009A33EB"/>
    <w:rsid w:val="009A4E66"/>
    <w:rsid w:val="009C3907"/>
    <w:rsid w:val="009D11C0"/>
    <w:rsid w:val="009D7450"/>
    <w:rsid w:val="009E03EC"/>
    <w:rsid w:val="009E0E27"/>
    <w:rsid w:val="009E1130"/>
    <w:rsid w:val="009E7A74"/>
    <w:rsid w:val="009F1167"/>
    <w:rsid w:val="009F3147"/>
    <w:rsid w:val="009F613C"/>
    <w:rsid w:val="009F6149"/>
    <w:rsid w:val="00A00541"/>
    <w:rsid w:val="00A02EBD"/>
    <w:rsid w:val="00A126D1"/>
    <w:rsid w:val="00A13005"/>
    <w:rsid w:val="00A2212A"/>
    <w:rsid w:val="00A37693"/>
    <w:rsid w:val="00A44FC1"/>
    <w:rsid w:val="00A45DEB"/>
    <w:rsid w:val="00A5167A"/>
    <w:rsid w:val="00A631E1"/>
    <w:rsid w:val="00A6732A"/>
    <w:rsid w:val="00A72F3F"/>
    <w:rsid w:val="00A73065"/>
    <w:rsid w:val="00A82218"/>
    <w:rsid w:val="00A83EEA"/>
    <w:rsid w:val="00A90953"/>
    <w:rsid w:val="00A96A25"/>
    <w:rsid w:val="00AA273D"/>
    <w:rsid w:val="00AA7D94"/>
    <w:rsid w:val="00AC0332"/>
    <w:rsid w:val="00B0167E"/>
    <w:rsid w:val="00B13A44"/>
    <w:rsid w:val="00B149B5"/>
    <w:rsid w:val="00B20804"/>
    <w:rsid w:val="00B21B9F"/>
    <w:rsid w:val="00B3505D"/>
    <w:rsid w:val="00B353B0"/>
    <w:rsid w:val="00B375A9"/>
    <w:rsid w:val="00B40B9C"/>
    <w:rsid w:val="00B47B93"/>
    <w:rsid w:val="00B47EBC"/>
    <w:rsid w:val="00B51464"/>
    <w:rsid w:val="00B517E8"/>
    <w:rsid w:val="00B62D11"/>
    <w:rsid w:val="00B62FAA"/>
    <w:rsid w:val="00B632D2"/>
    <w:rsid w:val="00B633AE"/>
    <w:rsid w:val="00B63810"/>
    <w:rsid w:val="00B65C6C"/>
    <w:rsid w:val="00B7781F"/>
    <w:rsid w:val="00B82A28"/>
    <w:rsid w:val="00B91E39"/>
    <w:rsid w:val="00B93E2B"/>
    <w:rsid w:val="00BC2221"/>
    <w:rsid w:val="00BD0EF1"/>
    <w:rsid w:val="00BD1AE9"/>
    <w:rsid w:val="00BD4149"/>
    <w:rsid w:val="00BD5DE5"/>
    <w:rsid w:val="00BE13E8"/>
    <w:rsid w:val="00BE64E9"/>
    <w:rsid w:val="00C23627"/>
    <w:rsid w:val="00C33A0D"/>
    <w:rsid w:val="00C342B0"/>
    <w:rsid w:val="00C365BA"/>
    <w:rsid w:val="00C54D4F"/>
    <w:rsid w:val="00C55F25"/>
    <w:rsid w:val="00C62CE7"/>
    <w:rsid w:val="00C63D32"/>
    <w:rsid w:val="00C666D0"/>
    <w:rsid w:val="00C71948"/>
    <w:rsid w:val="00C8177F"/>
    <w:rsid w:val="00C83D25"/>
    <w:rsid w:val="00C86B12"/>
    <w:rsid w:val="00C90376"/>
    <w:rsid w:val="00C96D20"/>
    <w:rsid w:val="00CA1811"/>
    <w:rsid w:val="00CA497D"/>
    <w:rsid w:val="00CB3A18"/>
    <w:rsid w:val="00CB7EB6"/>
    <w:rsid w:val="00CC2958"/>
    <w:rsid w:val="00CC5879"/>
    <w:rsid w:val="00CD3B04"/>
    <w:rsid w:val="00CE2433"/>
    <w:rsid w:val="00D02C17"/>
    <w:rsid w:val="00D04A9D"/>
    <w:rsid w:val="00D065C8"/>
    <w:rsid w:val="00D151CD"/>
    <w:rsid w:val="00D22C07"/>
    <w:rsid w:val="00D32158"/>
    <w:rsid w:val="00D47B9A"/>
    <w:rsid w:val="00D53A8A"/>
    <w:rsid w:val="00D57FA5"/>
    <w:rsid w:val="00D61C92"/>
    <w:rsid w:val="00D65187"/>
    <w:rsid w:val="00D65A92"/>
    <w:rsid w:val="00D67529"/>
    <w:rsid w:val="00D72CF1"/>
    <w:rsid w:val="00D818FF"/>
    <w:rsid w:val="00D85BE2"/>
    <w:rsid w:val="00D93B50"/>
    <w:rsid w:val="00D97357"/>
    <w:rsid w:val="00DA3A7B"/>
    <w:rsid w:val="00DA4AFC"/>
    <w:rsid w:val="00DA7CEA"/>
    <w:rsid w:val="00DC318C"/>
    <w:rsid w:val="00DC5A7F"/>
    <w:rsid w:val="00DD17C9"/>
    <w:rsid w:val="00DD442D"/>
    <w:rsid w:val="00DD7C3D"/>
    <w:rsid w:val="00DE1BC0"/>
    <w:rsid w:val="00DE1C69"/>
    <w:rsid w:val="00DE687C"/>
    <w:rsid w:val="00DE7209"/>
    <w:rsid w:val="00DF04A4"/>
    <w:rsid w:val="00DF1C10"/>
    <w:rsid w:val="00DF2A69"/>
    <w:rsid w:val="00DF4D6C"/>
    <w:rsid w:val="00DF69EA"/>
    <w:rsid w:val="00DF781B"/>
    <w:rsid w:val="00E01508"/>
    <w:rsid w:val="00E1024A"/>
    <w:rsid w:val="00E1178A"/>
    <w:rsid w:val="00E14072"/>
    <w:rsid w:val="00E15516"/>
    <w:rsid w:val="00E17CE7"/>
    <w:rsid w:val="00E245B4"/>
    <w:rsid w:val="00E24AE2"/>
    <w:rsid w:val="00E3366E"/>
    <w:rsid w:val="00E37E93"/>
    <w:rsid w:val="00E45EC4"/>
    <w:rsid w:val="00E47A9F"/>
    <w:rsid w:val="00E516C2"/>
    <w:rsid w:val="00E56381"/>
    <w:rsid w:val="00E61EC0"/>
    <w:rsid w:val="00E651D0"/>
    <w:rsid w:val="00E6525D"/>
    <w:rsid w:val="00E656ED"/>
    <w:rsid w:val="00E658E3"/>
    <w:rsid w:val="00E65995"/>
    <w:rsid w:val="00E71202"/>
    <w:rsid w:val="00E74222"/>
    <w:rsid w:val="00E75AD7"/>
    <w:rsid w:val="00E773DE"/>
    <w:rsid w:val="00E81FF8"/>
    <w:rsid w:val="00E942FE"/>
    <w:rsid w:val="00E96ED3"/>
    <w:rsid w:val="00EA0C45"/>
    <w:rsid w:val="00EA5C0A"/>
    <w:rsid w:val="00EA6EC7"/>
    <w:rsid w:val="00EB0BD2"/>
    <w:rsid w:val="00EB1E25"/>
    <w:rsid w:val="00EC0BFC"/>
    <w:rsid w:val="00EC1490"/>
    <w:rsid w:val="00ED0AE0"/>
    <w:rsid w:val="00EF4A13"/>
    <w:rsid w:val="00F0060F"/>
    <w:rsid w:val="00F037CE"/>
    <w:rsid w:val="00F07EA9"/>
    <w:rsid w:val="00F07FB3"/>
    <w:rsid w:val="00F132FB"/>
    <w:rsid w:val="00F31D8D"/>
    <w:rsid w:val="00F36D56"/>
    <w:rsid w:val="00F4216A"/>
    <w:rsid w:val="00F5221A"/>
    <w:rsid w:val="00F63CC5"/>
    <w:rsid w:val="00F65260"/>
    <w:rsid w:val="00F66A64"/>
    <w:rsid w:val="00F74089"/>
    <w:rsid w:val="00F81062"/>
    <w:rsid w:val="00F8216D"/>
    <w:rsid w:val="00F901B4"/>
    <w:rsid w:val="00F95B0E"/>
    <w:rsid w:val="00FA027B"/>
    <w:rsid w:val="00FB3459"/>
    <w:rsid w:val="00FC2924"/>
    <w:rsid w:val="00FC3960"/>
    <w:rsid w:val="00FD5980"/>
    <w:rsid w:val="00FD5F0A"/>
    <w:rsid w:val="00FE497D"/>
    <w:rsid w:val="00FE6A2A"/>
    <w:rsid w:val="00FE7E46"/>
    <w:rsid w:val="00FF1A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68507E"/>
  <w15:docId w15:val="{E90DE27F-FD9A-A447-BAC7-2BA16387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5B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47B9A"/>
    <w:rPr>
      <w:color w:val="0000FF"/>
      <w:u w:val="single"/>
    </w:rPr>
  </w:style>
  <w:style w:type="table" w:styleId="TableGrid">
    <w:name w:val="Table Grid"/>
    <w:basedOn w:val="TableWeb3"/>
    <w:uiPriority w:val="59"/>
    <w:rsid w:val="00232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
    <w:name w:val="Light Shading"/>
    <w:basedOn w:val="TableNormal"/>
    <w:uiPriority w:val="60"/>
    <w:rsid w:val="000105D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823DDA"/>
    <w:pPr>
      <w:tabs>
        <w:tab w:val="center" w:pos="4680"/>
        <w:tab w:val="right" w:pos="9360"/>
      </w:tabs>
    </w:pPr>
  </w:style>
  <w:style w:type="table" w:styleId="TableWeb3">
    <w:name w:val="Table Web 3"/>
    <w:basedOn w:val="TableNormal"/>
    <w:uiPriority w:val="99"/>
    <w:semiHidden/>
    <w:unhideWhenUsed/>
    <w:rsid w:val="000105D6"/>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link w:val="Header"/>
    <w:uiPriority w:val="99"/>
    <w:rsid w:val="00823DDA"/>
    <w:rPr>
      <w:sz w:val="22"/>
      <w:szCs w:val="22"/>
    </w:rPr>
  </w:style>
  <w:style w:type="paragraph" w:styleId="Footer">
    <w:name w:val="footer"/>
    <w:basedOn w:val="Normal"/>
    <w:link w:val="FooterChar"/>
    <w:uiPriority w:val="99"/>
    <w:unhideWhenUsed/>
    <w:rsid w:val="00823DDA"/>
    <w:pPr>
      <w:tabs>
        <w:tab w:val="center" w:pos="4680"/>
        <w:tab w:val="right" w:pos="9360"/>
      </w:tabs>
    </w:pPr>
  </w:style>
  <w:style w:type="character" w:customStyle="1" w:styleId="FooterChar">
    <w:name w:val="Footer Char"/>
    <w:link w:val="Footer"/>
    <w:uiPriority w:val="99"/>
    <w:rsid w:val="00823DDA"/>
    <w:rPr>
      <w:sz w:val="22"/>
      <w:szCs w:val="22"/>
    </w:rPr>
  </w:style>
  <w:style w:type="character" w:styleId="FollowedHyperlink">
    <w:name w:val="FollowedHyperlink"/>
    <w:uiPriority w:val="99"/>
    <w:semiHidden/>
    <w:unhideWhenUsed/>
    <w:rsid w:val="001A3E90"/>
    <w:rPr>
      <w:color w:val="800080"/>
      <w:u w:val="single"/>
    </w:rPr>
  </w:style>
  <w:style w:type="paragraph" w:styleId="ListParagraph">
    <w:name w:val="List Paragraph"/>
    <w:basedOn w:val="Normal"/>
    <w:uiPriority w:val="72"/>
    <w:rsid w:val="007B377B"/>
    <w:pPr>
      <w:ind w:left="720"/>
      <w:contextualSpacing/>
    </w:pPr>
  </w:style>
  <w:style w:type="character" w:customStyle="1" w:styleId="apple-converted-space">
    <w:name w:val="apple-converted-space"/>
    <w:basedOn w:val="DefaultParagraphFont"/>
    <w:rsid w:val="001D2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9730">
      <w:bodyDiv w:val="1"/>
      <w:marLeft w:val="0"/>
      <w:marRight w:val="0"/>
      <w:marTop w:val="0"/>
      <w:marBottom w:val="0"/>
      <w:divBdr>
        <w:top w:val="none" w:sz="0" w:space="0" w:color="auto"/>
        <w:left w:val="none" w:sz="0" w:space="0" w:color="auto"/>
        <w:bottom w:val="none" w:sz="0" w:space="0" w:color="auto"/>
        <w:right w:val="none" w:sz="0" w:space="0" w:color="auto"/>
      </w:divBdr>
    </w:div>
    <w:div w:id="1749379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805-730-4164" TargetMode="External"/><Relationship Id="rId4" Type="http://schemas.openxmlformats.org/officeDocument/2006/relationships/settings" Target="settings.xml"/><Relationship Id="rId9" Type="http://schemas.openxmlformats.org/officeDocument/2006/relationships/hyperlink" Target="mailto:ptaguilar@sb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41B6E-B3C5-BF4B-BD09-DDA75F61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16771</CharactersWithSpaces>
  <SharedDoc>false</SharedDoc>
  <HLinks>
    <vt:vector size="24" baseType="variant">
      <vt:variant>
        <vt:i4>2293765</vt:i4>
      </vt:variant>
      <vt:variant>
        <vt:i4>9</vt:i4>
      </vt:variant>
      <vt:variant>
        <vt:i4>0</vt:i4>
      </vt:variant>
      <vt:variant>
        <vt:i4>5</vt:i4>
      </vt:variant>
      <vt:variant>
        <vt:lpwstr>mailto:dspshelp@sbcc.edu</vt:lpwstr>
      </vt:variant>
      <vt:variant>
        <vt:lpwstr/>
      </vt:variant>
      <vt:variant>
        <vt:i4>8126551</vt:i4>
      </vt:variant>
      <vt:variant>
        <vt:i4>6</vt:i4>
      </vt:variant>
      <vt:variant>
        <vt:i4>0</vt:i4>
      </vt:variant>
      <vt:variant>
        <vt:i4>5</vt:i4>
      </vt:variant>
      <vt:variant>
        <vt:lpwstr>http://moodle.sbcc.edu/course/view.php?id=33555</vt:lpwstr>
      </vt:variant>
      <vt:variant>
        <vt:lpwstr/>
      </vt:variant>
      <vt:variant>
        <vt:i4>5046295</vt:i4>
      </vt:variant>
      <vt:variant>
        <vt:i4>3</vt:i4>
      </vt:variant>
      <vt:variant>
        <vt:i4>0</vt:i4>
      </vt:variant>
      <vt:variant>
        <vt:i4>5</vt:i4>
      </vt:variant>
      <vt:variant>
        <vt:lpwstr>mailto:afman@westmont.edu</vt:lpwstr>
      </vt:variant>
      <vt:variant>
        <vt:lpwstr/>
      </vt:variant>
      <vt:variant>
        <vt:i4>4325376</vt:i4>
      </vt:variant>
      <vt:variant>
        <vt:i4>0</vt:i4>
      </vt:variant>
      <vt:variant>
        <vt:i4>0</vt:i4>
      </vt:variant>
      <vt:variant>
        <vt:i4>5</vt:i4>
      </vt:variant>
      <vt:variant>
        <vt:lpwstr>mailto:ptaguilar@sbcc.edu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Aguilar</dc:creator>
  <cp:keywords/>
  <dc:description/>
  <cp:lastModifiedBy>Microsoft Office User</cp:lastModifiedBy>
  <cp:revision>25</cp:revision>
  <cp:lastPrinted>2018-01-13T21:14:00Z</cp:lastPrinted>
  <dcterms:created xsi:type="dcterms:W3CDTF">2019-01-02T22:27:00Z</dcterms:created>
  <dcterms:modified xsi:type="dcterms:W3CDTF">2019-01-13T21:08:00Z</dcterms:modified>
</cp:coreProperties>
</file>